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DD" w:rsidRPr="00D34597" w:rsidRDefault="005832DD" w:rsidP="005832DD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D345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345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4597">
        <w:rPr>
          <w:rFonts w:ascii="Times New Roman" w:hAnsi="Times New Roman" w:cs="Times New Roman"/>
          <w:sz w:val="24"/>
          <w:szCs w:val="24"/>
        </w:rPr>
        <w:t>олевое</w:t>
      </w:r>
      <w:proofErr w:type="spellEnd"/>
      <w:r w:rsidRPr="00D34597">
        <w:rPr>
          <w:rFonts w:ascii="Times New Roman" w:hAnsi="Times New Roman" w:cs="Times New Roman"/>
          <w:sz w:val="24"/>
          <w:szCs w:val="24"/>
        </w:rPr>
        <w:t>»</w:t>
      </w: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ind w:right="283" w:hanging="567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УТВЕРЖДЕНО</w:t>
      </w:r>
    </w:p>
    <w:p w:rsidR="005832DD" w:rsidRPr="00D34597" w:rsidRDefault="005832DD" w:rsidP="005832DD">
      <w:pPr>
        <w:spacing w:after="0"/>
        <w:ind w:right="283" w:hanging="567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</w:t>
      </w:r>
      <w:r w:rsidR="00810C1E">
        <w:rPr>
          <w:rFonts w:ascii="Times New Roman" w:hAnsi="Times New Roman" w:cs="Times New Roman"/>
          <w:sz w:val="24"/>
          <w:szCs w:val="24"/>
        </w:rPr>
        <w:t xml:space="preserve">                           приказ </w:t>
      </w:r>
      <w:r w:rsidRPr="00D34597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</w:p>
    <w:p w:rsidR="005832DD" w:rsidRPr="00D34597" w:rsidRDefault="005832DD" w:rsidP="005832DD">
      <w:pPr>
        <w:spacing w:after="0"/>
        <w:ind w:right="283" w:hanging="567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D34597">
        <w:rPr>
          <w:rFonts w:ascii="Times New Roman" w:hAnsi="Times New Roman" w:cs="Times New Roman"/>
          <w:sz w:val="24"/>
          <w:szCs w:val="24"/>
        </w:rPr>
        <w:t>Вязинько</w:t>
      </w:r>
      <w:proofErr w:type="spellEnd"/>
      <w:r w:rsidRPr="00D34597">
        <w:rPr>
          <w:rFonts w:ascii="Times New Roman" w:hAnsi="Times New Roman" w:cs="Times New Roman"/>
          <w:sz w:val="24"/>
          <w:szCs w:val="24"/>
        </w:rPr>
        <w:t xml:space="preserve"> Е.П.                                        </w:t>
      </w:r>
      <w:r w:rsidR="00810C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4597">
        <w:rPr>
          <w:rFonts w:ascii="Times New Roman" w:hAnsi="Times New Roman" w:cs="Times New Roman"/>
          <w:sz w:val="24"/>
          <w:szCs w:val="24"/>
        </w:rPr>
        <w:t xml:space="preserve">от </w:t>
      </w:r>
      <w:r w:rsidR="00810C1E">
        <w:rPr>
          <w:rFonts w:ascii="Times New Roman" w:hAnsi="Times New Roman" w:cs="Times New Roman"/>
          <w:sz w:val="24"/>
          <w:szCs w:val="24"/>
        </w:rPr>
        <w:t>22.08.</w:t>
      </w:r>
      <w:r w:rsidRPr="00D34597">
        <w:rPr>
          <w:rFonts w:ascii="Times New Roman" w:hAnsi="Times New Roman" w:cs="Times New Roman"/>
          <w:sz w:val="24"/>
          <w:szCs w:val="24"/>
        </w:rPr>
        <w:t>2022 г.</w:t>
      </w:r>
      <w:r w:rsidR="00810C1E">
        <w:rPr>
          <w:rFonts w:ascii="Times New Roman" w:hAnsi="Times New Roman" w:cs="Times New Roman"/>
          <w:sz w:val="24"/>
          <w:szCs w:val="24"/>
        </w:rPr>
        <w:t xml:space="preserve">  </w:t>
      </w:r>
      <w:r w:rsidR="00810C1E">
        <w:rPr>
          <w:rFonts w:ascii="Times New Roman" w:hAnsi="Times New Roman" w:cs="Times New Roman"/>
          <w:sz w:val="24"/>
          <w:szCs w:val="24"/>
        </w:rPr>
        <w:t>№ 383</w:t>
      </w:r>
    </w:p>
    <w:p w:rsidR="005832DD" w:rsidRPr="00D34597" w:rsidRDefault="00810C1E" w:rsidP="005832DD">
      <w:pPr>
        <w:spacing w:after="0"/>
        <w:ind w:right="28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</w:t>
      </w:r>
      <w:r w:rsidR="005832DD" w:rsidRPr="00D34597">
        <w:rPr>
          <w:rFonts w:ascii="Times New Roman" w:hAnsi="Times New Roman" w:cs="Times New Roman"/>
          <w:sz w:val="24"/>
          <w:szCs w:val="24"/>
        </w:rPr>
        <w:t xml:space="preserve">2022 г.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Программа   факультатива</w:t>
      </w: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«Нестандартные задания по математике»</w:t>
      </w: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>3 класс</w:t>
      </w:r>
    </w:p>
    <w:p w:rsidR="005832DD" w:rsidRPr="00D34597" w:rsidRDefault="005832DD" w:rsidP="00583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>Учитель: Минина Л.М.</w:t>
      </w:r>
    </w:p>
    <w:p w:rsidR="005832DD" w:rsidRPr="00D34597" w:rsidRDefault="005832DD" w:rsidP="00583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D34597" w:rsidRDefault="005832DD" w:rsidP="00583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DD" w:rsidRDefault="005832DD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45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345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4597">
        <w:rPr>
          <w:rFonts w:ascii="Times New Roman" w:hAnsi="Times New Roman" w:cs="Times New Roman"/>
          <w:sz w:val="24"/>
          <w:szCs w:val="24"/>
        </w:rPr>
        <w:t>олевое</w:t>
      </w:r>
      <w:proofErr w:type="spellEnd"/>
      <w:r w:rsidRPr="00D34597">
        <w:rPr>
          <w:rFonts w:ascii="Times New Roman" w:hAnsi="Times New Roman" w:cs="Times New Roman"/>
          <w:sz w:val="24"/>
          <w:szCs w:val="24"/>
        </w:rPr>
        <w:t>, 2022 год</w:t>
      </w:r>
    </w:p>
    <w:p w:rsidR="005832DD" w:rsidRPr="00810C1E" w:rsidRDefault="00810C1E" w:rsidP="00583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10C1E" w:rsidRPr="004C4D98" w:rsidRDefault="00810C1E" w:rsidP="0058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DD" w:rsidRPr="00E52D2E" w:rsidRDefault="00810C1E" w:rsidP="00810C1E">
      <w:pPr>
        <w:tabs>
          <w:tab w:val="left" w:pos="0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</w:t>
      </w:r>
      <w:r w:rsidR="005832DD" w:rsidRPr="0001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артные задания по математике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требованиями</w:t>
      </w:r>
    </w:p>
    <w:p w:rsidR="005832DD" w:rsidRPr="00E52D2E" w:rsidRDefault="005832DD" w:rsidP="00810C1E">
      <w:pPr>
        <w:numPr>
          <w:ilvl w:val="0"/>
          <w:numId w:val="1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Федерации»; </w:t>
      </w:r>
    </w:p>
    <w:p w:rsidR="005832DD" w:rsidRPr="00E52D2E" w:rsidRDefault="005832DD" w:rsidP="00810C1E">
      <w:pPr>
        <w:numPr>
          <w:ilvl w:val="0"/>
          <w:numId w:val="1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 с изменениями; </w:t>
      </w:r>
    </w:p>
    <w:p w:rsidR="005832DD" w:rsidRPr="00E52D2E" w:rsidRDefault="005832DD" w:rsidP="00810C1E">
      <w:pPr>
        <w:numPr>
          <w:ilvl w:val="0"/>
          <w:numId w:val="1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от 31.12.2015 № 1576 «О внесении изменений в ФГОС НОО, утв. приказом 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6 октября 2009 № 373»;</w:t>
      </w:r>
    </w:p>
    <w:p w:rsidR="005832DD" w:rsidRPr="00E52D2E" w:rsidRDefault="005832DD" w:rsidP="00810C1E">
      <w:pPr>
        <w:numPr>
          <w:ilvl w:val="0"/>
          <w:numId w:val="1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2.4.2.2821-10». «Санитарно-эпидемиологические требования к условиям и организации обучения в общеобразовательных учреждениях» (с изменениями на 29.06.2011) (далее - СанПиН 2.4.2. 2821-10); </w:t>
      </w:r>
    </w:p>
    <w:p w:rsidR="005832DD" w:rsidRPr="00E52D2E" w:rsidRDefault="005832DD" w:rsidP="00810C1E">
      <w:pPr>
        <w:numPr>
          <w:ilvl w:val="0"/>
          <w:numId w:val="1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программой «Занимательная математика»  Е.Э. 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Кочуровой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программ внеурочной деятельности : 1- 4 классы / под ред.   Н.Ф. Виноградовой. — М.: 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 2011. </w:t>
      </w:r>
    </w:p>
    <w:p w:rsidR="005832DD" w:rsidRPr="00E52D2E" w:rsidRDefault="005832DD" w:rsidP="00810C1E">
      <w:pPr>
        <w:numPr>
          <w:ilvl w:val="0"/>
          <w:numId w:val="1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2022-2023</w:t>
      </w: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10C1E" w:rsidRDefault="00810C1E" w:rsidP="00810C1E">
      <w:pPr>
        <w:tabs>
          <w:tab w:val="left" w:pos="0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DD" w:rsidRPr="00E52D2E" w:rsidRDefault="005832DD" w:rsidP="00810C1E">
      <w:pPr>
        <w:tabs>
          <w:tab w:val="left" w:pos="0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32DD" w:rsidRPr="00E52D2E" w:rsidRDefault="005832DD" w:rsidP="00810C1E">
      <w:pPr>
        <w:numPr>
          <w:ilvl w:val="0"/>
          <w:numId w:val="2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младших школьников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функциональной грамотности.</w:t>
      </w:r>
    </w:p>
    <w:p w:rsidR="005832DD" w:rsidRPr="00E52D2E" w:rsidRDefault="005832DD" w:rsidP="00810C1E">
      <w:pPr>
        <w:tabs>
          <w:tab w:val="left" w:pos="0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832DD" w:rsidRPr="00E52D2E" w:rsidRDefault="005832DD" w:rsidP="00810C1E">
      <w:pPr>
        <w:numPr>
          <w:ilvl w:val="0"/>
          <w:numId w:val="3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учебному предмету «Математика»;</w:t>
      </w:r>
    </w:p>
    <w:p w:rsidR="005832DD" w:rsidRPr="00E52D2E" w:rsidRDefault="005832DD" w:rsidP="00810C1E">
      <w:pPr>
        <w:numPr>
          <w:ilvl w:val="0"/>
          <w:numId w:val="3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обобщать, отбирать необходимую информацию, самостоятельно находить решение возникших проблем; </w:t>
      </w:r>
    </w:p>
    <w:p w:rsidR="005832DD" w:rsidRPr="00E52D2E" w:rsidRDefault="005832DD" w:rsidP="00810C1E">
      <w:pPr>
        <w:numPr>
          <w:ilvl w:val="0"/>
          <w:numId w:val="3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наблюдать, анализировать, сравнивать, классифицировать, находить простейшие закономерности, строить и проверять простейшие гипотезы;</w:t>
      </w:r>
    </w:p>
    <w:p w:rsidR="005832DD" w:rsidRPr="00E52D2E" w:rsidRDefault="005832DD" w:rsidP="00810C1E">
      <w:pPr>
        <w:numPr>
          <w:ilvl w:val="0"/>
          <w:numId w:val="3"/>
        </w:numPr>
        <w:tabs>
          <w:tab w:val="left" w:pos="0"/>
        </w:tabs>
        <w:spacing w:after="0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с компьютером.</w:t>
      </w:r>
    </w:p>
    <w:p w:rsidR="005832DD" w:rsidRDefault="005832DD" w:rsidP="00810C1E">
      <w:pPr>
        <w:tabs>
          <w:tab w:val="left" w:pos="0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для 3 класса «Занимательная матем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атика» рассчитана на 17 часа  (0,5 час в неделю, 17 учебных недель</w:t>
      </w: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совпадает с количеством часов, отведенных в плане внеурочной деятельности </w:t>
      </w:r>
    </w:p>
    <w:p w:rsidR="00810C1E" w:rsidRDefault="00810C1E" w:rsidP="00810C1E">
      <w:pPr>
        <w:tabs>
          <w:tab w:val="left" w:pos="0"/>
        </w:tabs>
        <w:spacing w:after="0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DD" w:rsidRDefault="00810C1E" w:rsidP="00810C1E">
      <w:pPr>
        <w:tabs>
          <w:tab w:val="left" w:pos="0"/>
        </w:tabs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</w:t>
      </w:r>
    </w:p>
    <w:p w:rsidR="00810C1E" w:rsidRPr="00810C1E" w:rsidRDefault="00810C1E" w:rsidP="00810C1E">
      <w:pPr>
        <w:tabs>
          <w:tab w:val="left" w:pos="0"/>
        </w:tabs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2DD" w:rsidRPr="00E52D2E" w:rsidRDefault="00810C1E" w:rsidP="00810C1E">
      <w:pPr>
        <w:tabs>
          <w:tab w:val="left" w:pos="-567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32DD" w:rsidRPr="00810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данного факультативного курса являются:</w:t>
      </w:r>
    </w:p>
    <w:p w:rsidR="00810C1E" w:rsidRDefault="005832DD" w:rsidP="00810C1E">
      <w:pPr>
        <w:tabs>
          <w:tab w:val="left" w:pos="-567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10C1E" w:rsidRDefault="005832DD" w:rsidP="00810C1E">
      <w:pPr>
        <w:tabs>
          <w:tab w:val="left" w:pos="-567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5832DD" w:rsidRPr="00E52D2E" w:rsidRDefault="005832DD" w:rsidP="00810C1E">
      <w:pPr>
        <w:tabs>
          <w:tab w:val="left" w:pos="-567"/>
        </w:tabs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чувства справедливости, ответственности;</w:t>
      </w:r>
    </w:p>
    <w:p w:rsidR="005832DD" w:rsidRPr="00E52D2E" w:rsidRDefault="005832DD" w:rsidP="00810C1E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развитие самостоятельности суждений, независимости и нестандартности мышления.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Личностные универсальные учебные действия:</w:t>
      </w:r>
    </w:p>
    <w:p w:rsid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 У </w:t>
      </w:r>
      <w:proofErr w:type="gramStart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5832DD" w:rsidRP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учебно-познавательный интерес к новому учебному материалу и способам решения новой частной задачи;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адекватно оценивать результаты своей работы на основе критерия успешности учебной деятельности;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причин успеха в учебной деятельности;</w:t>
      </w:r>
    </w:p>
    <w:p w:rsid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определять границы своего незнания, преодоление трудности с помощью одноклассников, учителя;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-представление об основных моральных нормах</w:t>
      </w:r>
    </w:p>
    <w:p w:rsidR="005832DD" w:rsidRP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</w:t>
      </w:r>
      <w:proofErr w:type="gramStart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получит возможность для формирования:</w:t>
      </w:r>
    </w:p>
    <w:p w:rsid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выраженной устойчивой учебно-познавательной мотивации учения;</w:t>
      </w:r>
    </w:p>
    <w:p w:rsidR="005832DD" w:rsidRPr="00E52D2E" w:rsidRDefault="00810C1E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учебно-познавательного интереса к новым общим способам решения задач;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адекватного понимания причин успешности/ 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5832DD" w:rsidRPr="00E52D2E" w:rsidRDefault="00810C1E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осознанного  понимания чу</w:t>
      </w:r>
      <w:proofErr w:type="gramStart"/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сопереживать им</w:t>
      </w:r>
    </w:p>
    <w:p w:rsidR="005832DD" w:rsidRP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   Регулятивные универсальные учебные действия:</w:t>
      </w:r>
    </w:p>
    <w:p w:rsidR="00810C1E" w:rsidRP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принимать и сохранять учебную задачу;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планировать этапы решения задачи, определять последовательность учебных действий в соответствии с поставленной задачей;</w:t>
      </w:r>
    </w:p>
    <w:p w:rsidR="005832DD" w:rsidRPr="00E52D2E" w:rsidRDefault="00810C1E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пошаговый и итоговый контроль по результату под руководством учителя;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анализировать ошибки и определять пути их преодоления;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различать способы и результат действия;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адекватно воспринимать оценку сверстников и учителя</w:t>
      </w:r>
    </w:p>
    <w:p w:rsid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5832DD" w:rsidRP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прогнозировать результаты своих действий на основе анализа учебной ситуации;</w:t>
      </w:r>
    </w:p>
    <w:p w:rsid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познавательную инициативу и самостоятельность;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5832DD" w:rsidRPr="00810C1E" w:rsidRDefault="005832DD" w:rsidP="00810C1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  Познавательные  универсальные учебные действия:</w:t>
      </w:r>
    </w:p>
    <w:p w:rsidR="00810C1E" w:rsidRDefault="005832DD" w:rsidP="00810C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</w:t>
      </w: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C1E" w:rsidRDefault="005832DD" w:rsidP="00810C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объекты, выделять их характерные признаки и свойства, узнавать  объекты по заданным признакам;</w:t>
      </w:r>
    </w:p>
    <w:p w:rsidR="00810C1E" w:rsidRDefault="005832DD" w:rsidP="00810C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информацию, выбирать рациональный способ решения;</w:t>
      </w:r>
    </w:p>
    <w:p w:rsidR="00810C1E" w:rsidRDefault="005832DD" w:rsidP="00810C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 сходства, различая, закономерности, основания для упорядочивания    объектов;</w:t>
      </w:r>
    </w:p>
    <w:p w:rsidR="00810C1E" w:rsidRDefault="005832DD" w:rsidP="00810C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объект</w:t>
      </w:r>
      <w:r w:rsidR="0081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заданным критериям  и </w:t>
      </w: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формулировать названия полученных групп.</w:t>
      </w:r>
    </w:p>
    <w:p w:rsidR="00810C1E" w:rsidRDefault="005832DD" w:rsidP="00810C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закономерности, соотношения между объектами в процессе наблюдения и сравнения;</w:t>
      </w:r>
    </w:p>
    <w:p w:rsidR="00810C1E" w:rsidRDefault="005832DD" w:rsidP="00810C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810C1E" w:rsidRDefault="005832DD" w:rsidP="00810C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в тексте основную и второстепенную информацию;</w:t>
      </w:r>
    </w:p>
    <w:p w:rsidR="005832DD" w:rsidRPr="00E52D2E" w:rsidRDefault="005832DD" w:rsidP="00810C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проблему;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рассуждения об объекте, его форме и свойствах;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причинн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отношения между изучаемыми понятиями и явлениями.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</w:t>
      </w:r>
      <w:proofErr w:type="gramStart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индуктивные дедуктивные рассуждения по аналогии;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выбирать рациональный способ на основе анализа различных         вариантов решения задачи;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строить логические рассуждения, включающие установление причинн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следственных связей;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различать обоснованные и необоснованные суждения;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практическую задачу 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самостоятельно находить способы решения проблем    творческого и поискового характера.</w:t>
      </w:r>
    </w:p>
    <w:p w:rsidR="005832DD" w:rsidRP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810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 универсальные учебные действия: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Обучающийся научится</w:t>
      </w: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2DD" w:rsidRPr="00E52D2E" w:rsidRDefault="00810C1E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принимать участие в совместной работе коллектива;</w:t>
      </w:r>
    </w:p>
    <w:p w:rsidR="005832DD" w:rsidRPr="00E52D2E" w:rsidRDefault="00810C1E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вести диалог, работая в парах, группах;            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допускать существование различных точек зрения, уважать их точку зрения, уважать чужое мнение;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координировать свои действия с действиями партнёров;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высказывать своё мнение, обосновывать свою позицию;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задавать вопросы для организации собственной и совместной деятельности;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взаимный контроль совместных действий;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совершенствовать математическую речь;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высказывать суждения, используя различные аналоги понятия, слова, словосочетания, уточняющие смысл высказывания;</w:t>
      </w:r>
    </w:p>
    <w:p w:rsidR="005832DD" w:rsidRP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810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5832DD" w:rsidRPr="00E52D2E" w:rsidRDefault="00810C1E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-критически относиться к своему и чужому мнению;</w:t>
      </w:r>
    </w:p>
    <w:p w:rsidR="00810C1E" w:rsidRDefault="00810C1E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832DD"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и совместно планировать  деятельность и сотрудничество;</w:t>
      </w:r>
    </w:p>
    <w:p w:rsidR="00810C1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принимать самостоятельно решения;</w:t>
      </w:r>
    </w:p>
    <w:p w:rsidR="005832DD" w:rsidRPr="00E52D2E" w:rsidRDefault="005832DD" w:rsidP="00810C1E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содействовать разрешению конфликтов, учитывая позиции участников.</w:t>
      </w:r>
    </w:p>
    <w:p w:rsidR="005832DD" w:rsidRPr="00810C1E" w:rsidRDefault="00810C1E" w:rsidP="00810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 Арифметические действия. Величины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от 1 до 100. Решение и составление ребусов содержащих числа. Сложение  и  вычитание чисел в пределах 100. Таблица  умножения однозначных чисел и соответствующие случаи деления. Числовые головоломки. Восстановление примеров. Заполнение числовых кроссвордов. Поиск и чтение слов, связанных с математикой. Единица длины километр. 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занимательных задач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допускающие несколько способов решения, с недостающими и некорректными данными, с избыточным условием. Последовательность шагов решения задачи. 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доказательство. Решение олимпиадных задач международного конкурса «Кенгуру»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мозаика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задач, формирующих геометрическую наблюдательность. Расположение деталей фигуры в исходной конструкции 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треугольники, 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уголки, спички). Составление и зарисовка фигуры по собственному замыслу. Разрезание и составление фигур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занятий и основные виды деятельности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с учетом интересов учащихся и проводятся с использованием игровых методов и приемов работы, практических занятий по применению полученных знаний на практике. На занятиях активно используется занимательный материал: загадки, головоломки, ребусы, кроссворды. Обучающиеся вовлекаются в исследовательскую деятельность, учатся наблюдать, сравнивать, обобщать, делать выводы; создают презентации, решают геометрические задачи, задания нетрадиционного характера и др.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 Арифметические действия. Величины.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игры с мячом: 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«Наоборот», «Не урони мяч»;</w:t>
      </w:r>
      <w:proofErr w:type="gramEnd"/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набором «Карточки-считалочки» (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сорбонки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двусторонние карточки: на одной стороне — задание, на другой — ответ;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игры: 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  <w:proofErr w:type="gramEnd"/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мозаика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моделирования ситуаций, описанных в задачах.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—моделирование фигур из одинаковых треугольников, уголков;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древняя китайская головоломка. «Сложи квадрат». «Спичечный» конструктор;</w:t>
      </w:r>
    </w:p>
    <w:p w:rsidR="005832DD" w:rsidRPr="00E52D2E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—конструкторы 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«Геометрические тела»;</w:t>
      </w:r>
    </w:p>
    <w:p w:rsidR="005832DD" w:rsidRDefault="005832DD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—конструкторы «</w:t>
      </w:r>
      <w:proofErr w:type="spellStart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52D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F955E6" w:rsidRDefault="00F955E6" w:rsidP="00810C1E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5E6" w:rsidRDefault="00F955E6" w:rsidP="00F955E6">
      <w:pPr>
        <w:spacing w:after="0"/>
        <w:ind w:left="-567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955E6" w:rsidRPr="00F955E6" w:rsidRDefault="00F955E6" w:rsidP="00F955E6">
      <w:pPr>
        <w:spacing w:after="0"/>
        <w:ind w:left="-567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726"/>
        <w:gridCol w:w="2276"/>
      </w:tblGrid>
      <w:tr w:rsidR="005832DD" w:rsidRPr="00E52D2E" w:rsidTr="00F955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F9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F9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программы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F9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832DD" w:rsidRPr="00E52D2E" w:rsidTr="00F955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862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862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Числа. Арифметические действия. Величины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862726" w:rsidP="00F95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32DD" w:rsidRPr="00E52D2E" w:rsidTr="00F955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862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862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862726" w:rsidP="00F9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2DD" w:rsidRPr="00E52D2E" w:rsidTr="00F955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862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5832DD" w:rsidP="00862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DD" w:rsidRPr="00E52D2E" w:rsidRDefault="00F955E6" w:rsidP="00F9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</w:tbl>
    <w:p w:rsidR="005832DD" w:rsidRPr="00F955E6" w:rsidRDefault="00F955E6" w:rsidP="00F95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</w:t>
      </w:r>
      <w:proofErr w:type="gramStart"/>
      <w:r w:rsidRPr="00F9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–Т</w:t>
      </w:r>
      <w:proofErr w:type="gramEnd"/>
      <w:r w:rsidRPr="00F9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2"/>
        <w:gridCol w:w="6317"/>
        <w:gridCol w:w="1640"/>
        <w:gridCol w:w="962"/>
      </w:tblGrid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7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40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5832DD" w:rsidRPr="00D34597" w:rsidTr="00862A1C">
        <w:tc>
          <w:tcPr>
            <w:tcW w:w="9571" w:type="dxa"/>
            <w:gridSpan w:val="4"/>
          </w:tcPr>
          <w:p w:rsidR="005832DD" w:rsidRPr="00D34597" w:rsidRDefault="005832DD" w:rsidP="00862A1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CF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конструктор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  <w:r w:rsidRPr="00CF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rPr>
          <w:trHeight w:val="186"/>
        </w:trPr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нас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rPr>
          <w:trHeight w:val="186"/>
        </w:trPr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rPr>
          <w:trHeight w:val="186"/>
        </w:trPr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640" w:type="dxa"/>
            <w:vMerge w:val="restart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640" w:type="dxa"/>
            <w:vMerge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19.12</w:t>
            </w:r>
            <w:r w:rsidRPr="00CF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10..04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1640" w:type="dxa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640" w:type="dxa"/>
            <w:vMerge w:val="restart"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32DD" w:rsidRPr="00D34597" w:rsidTr="00862A1C">
        <w:tc>
          <w:tcPr>
            <w:tcW w:w="652" w:type="dxa"/>
          </w:tcPr>
          <w:p w:rsidR="005832DD" w:rsidRPr="00D34597" w:rsidRDefault="005832DD" w:rsidP="00862A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7" w:type="dxa"/>
            <w:vAlign w:val="center"/>
          </w:tcPr>
          <w:p w:rsidR="005832DD" w:rsidRPr="00E52D2E" w:rsidRDefault="005832DD" w:rsidP="00862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1640" w:type="dxa"/>
            <w:vMerge/>
          </w:tcPr>
          <w:p w:rsidR="005832DD" w:rsidRPr="00CF0E09" w:rsidRDefault="005832DD" w:rsidP="00862A1C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832DD" w:rsidRPr="000511F0" w:rsidRDefault="005832DD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832DD" w:rsidRPr="00D34597" w:rsidRDefault="005832DD" w:rsidP="005832DD">
      <w:pPr>
        <w:rPr>
          <w:rFonts w:ascii="Calibri" w:eastAsia="Times New Roman" w:hAnsi="Calibri" w:cs="Times New Roman"/>
          <w:lang w:eastAsia="ru-RU"/>
        </w:rPr>
      </w:pPr>
    </w:p>
    <w:p w:rsidR="005832DD" w:rsidRDefault="005832DD" w:rsidP="0058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DD" w:rsidRDefault="005832DD" w:rsidP="0058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DD" w:rsidRDefault="005832DD" w:rsidP="0058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DD" w:rsidRDefault="005832DD" w:rsidP="0058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DD" w:rsidRDefault="005832DD" w:rsidP="0058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DD" w:rsidRDefault="005832DD" w:rsidP="0058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9" w:rsidRDefault="00862726"/>
    <w:sectPr w:rsidR="0066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ADB"/>
    <w:multiLevelType w:val="multilevel"/>
    <w:tmpl w:val="441C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44D7"/>
    <w:multiLevelType w:val="multilevel"/>
    <w:tmpl w:val="705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D3978"/>
    <w:multiLevelType w:val="multilevel"/>
    <w:tmpl w:val="D55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DD"/>
    <w:rsid w:val="005832DD"/>
    <w:rsid w:val="00810C1E"/>
    <w:rsid w:val="00862726"/>
    <w:rsid w:val="00AB47F0"/>
    <w:rsid w:val="00B24943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Завуч</cp:lastModifiedBy>
  <cp:revision>3</cp:revision>
  <dcterms:created xsi:type="dcterms:W3CDTF">2022-10-31T14:57:00Z</dcterms:created>
  <dcterms:modified xsi:type="dcterms:W3CDTF">2022-11-25T01:06:00Z</dcterms:modified>
</cp:coreProperties>
</file>