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1F4" w:rsidRPr="00A26847" w:rsidRDefault="004A21F4" w:rsidP="004A21F4">
      <w:pPr>
        <w:pStyle w:val="a3"/>
        <w:tabs>
          <w:tab w:val="left" w:pos="694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847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</w:t>
      </w:r>
      <w:r w:rsidR="00A268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780169">
        <w:rPr>
          <w:rFonts w:ascii="Times New Roman" w:hAnsi="Times New Roman" w:cs="Times New Roman"/>
          <w:sz w:val="24"/>
          <w:szCs w:val="24"/>
        </w:rPr>
        <w:t xml:space="preserve">        </w:t>
      </w:r>
      <w:r w:rsidR="005E17D3">
        <w:rPr>
          <w:rFonts w:ascii="Times New Roman" w:hAnsi="Times New Roman" w:cs="Times New Roman"/>
          <w:sz w:val="24"/>
          <w:szCs w:val="24"/>
        </w:rPr>
        <w:t xml:space="preserve">      </w:t>
      </w:r>
      <w:r w:rsidR="00B468B3">
        <w:rPr>
          <w:rFonts w:ascii="Times New Roman" w:hAnsi="Times New Roman" w:cs="Times New Roman"/>
          <w:sz w:val="24"/>
          <w:szCs w:val="24"/>
        </w:rPr>
        <w:t xml:space="preserve">    </w:t>
      </w:r>
      <w:r w:rsidR="00D0675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780169">
        <w:rPr>
          <w:rFonts w:ascii="Times New Roman" w:hAnsi="Times New Roman" w:cs="Times New Roman"/>
          <w:sz w:val="24"/>
          <w:szCs w:val="24"/>
        </w:rPr>
        <w:t xml:space="preserve"> </w:t>
      </w:r>
      <w:r w:rsidR="005E17D3">
        <w:rPr>
          <w:rFonts w:ascii="Times New Roman" w:hAnsi="Times New Roman" w:cs="Times New Roman"/>
          <w:sz w:val="24"/>
          <w:szCs w:val="24"/>
        </w:rPr>
        <w:t>УТВЕРЖДЕНО</w:t>
      </w:r>
    </w:p>
    <w:p w:rsidR="004A21F4" w:rsidRPr="00A26847" w:rsidRDefault="00AD48DB" w:rsidP="004A21F4">
      <w:pPr>
        <w:pStyle w:val="a3"/>
        <w:tabs>
          <w:tab w:val="left" w:pos="59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26847"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  <w:r w:rsidR="004A21F4" w:rsidRPr="00A2684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E17D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68B3">
        <w:rPr>
          <w:rFonts w:ascii="Times New Roman" w:hAnsi="Times New Roman" w:cs="Times New Roman"/>
          <w:sz w:val="24"/>
          <w:szCs w:val="24"/>
        </w:rPr>
        <w:t xml:space="preserve">    </w:t>
      </w:r>
      <w:r w:rsidR="00326665">
        <w:rPr>
          <w:rFonts w:ascii="Times New Roman" w:hAnsi="Times New Roman" w:cs="Times New Roman"/>
          <w:sz w:val="24"/>
          <w:szCs w:val="24"/>
        </w:rPr>
        <w:t>приказом от 07.11.2019</w:t>
      </w:r>
      <w:r w:rsidR="005E17D3">
        <w:rPr>
          <w:rFonts w:ascii="Times New Roman" w:hAnsi="Times New Roman" w:cs="Times New Roman"/>
          <w:sz w:val="24"/>
          <w:szCs w:val="24"/>
        </w:rPr>
        <w:t xml:space="preserve"> г.</w:t>
      </w:r>
      <w:r w:rsidR="00B468B3">
        <w:rPr>
          <w:rFonts w:ascii="Times New Roman" w:hAnsi="Times New Roman" w:cs="Times New Roman"/>
          <w:sz w:val="24"/>
          <w:szCs w:val="24"/>
        </w:rPr>
        <w:t xml:space="preserve"> </w:t>
      </w:r>
      <w:r w:rsidR="00326665">
        <w:rPr>
          <w:rFonts w:ascii="Times New Roman" w:hAnsi="Times New Roman" w:cs="Times New Roman"/>
          <w:sz w:val="24"/>
          <w:szCs w:val="24"/>
        </w:rPr>
        <w:t xml:space="preserve">  №32</w:t>
      </w:r>
      <w:r w:rsidR="005E17D3">
        <w:rPr>
          <w:rFonts w:ascii="Times New Roman" w:hAnsi="Times New Roman" w:cs="Times New Roman"/>
          <w:sz w:val="24"/>
          <w:szCs w:val="24"/>
        </w:rPr>
        <w:t>4</w:t>
      </w:r>
      <w:r w:rsidR="00A26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847" w:rsidRPr="00A26847" w:rsidRDefault="004A21F4" w:rsidP="00A26847">
      <w:pPr>
        <w:pStyle w:val="a3"/>
        <w:tabs>
          <w:tab w:val="left" w:pos="5954"/>
        </w:tabs>
        <w:rPr>
          <w:rFonts w:ascii="Times New Roman" w:hAnsi="Times New Roman" w:cs="Times New Roman"/>
          <w:sz w:val="24"/>
          <w:szCs w:val="24"/>
        </w:rPr>
      </w:pPr>
      <w:r w:rsidRPr="00A26847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26847">
        <w:rPr>
          <w:rFonts w:ascii="Times New Roman" w:hAnsi="Times New Roman" w:cs="Times New Roman"/>
          <w:sz w:val="24"/>
          <w:szCs w:val="24"/>
        </w:rPr>
        <w:t xml:space="preserve">от </w:t>
      </w:r>
      <w:r w:rsidR="00326665">
        <w:rPr>
          <w:rFonts w:ascii="Times New Roman" w:hAnsi="Times New Roman" w:cs="Times New Roman"/>
          <w:sz w:val="24"/>
          <w:szCs w:val="24"/>
        </w:rPr>
        <w:t xml:space="preserve"> 06.11</w:t>
      </w:r>
      <w:r w:rsidR="00B468B3">
        <w:rPr>
          <w:rFonts w:ascii="Times New Roman" w:hAnsi="Times New Roman" w:cs="Times New Roman"/>
          <w:sz w:val="24"/>
          <w:szCs w:val="24"/>
        </w:rPr>
        <w:t>.</w:t>
      </w:r>
      <w:r w:rsidR="00326665">
        <w:rPr>
          <w:rFonts w:ascii="Times New Roman" w:hAnsi="Times New Roman" w:cs="Times New Roman"/>
          <w:sz w:val="24"/>
          <w:szCs w:val="24"/>
        </w:rPr>
        <w:t>2019</w:t>
      </w:r>
      <w:r w:rsidR="00A26847">
        <w:rPr>
          <w:rFonts w:ascii="Times New Roman" w:hAnsi="Times New Roman" w:cs="Times New Roman"/>
          <w:sz w:val="24"/>
          <w:szCs w:val="24"/>
        </w:rPr>
        <w:t xml:space="preserve"> г</w:t>
      </w:r>
      <w:r w:rsidR="00AE03DF">
        <w:rPr>
          <w:rFonts w:ascii="Times New Roman" w:hAnsi="Times New Roman" w:cs="Times New Roman"/>
          <w:sz w:val="24"/>
          <w:szCs w:val="24"/>
        </w:rPr>
        <w:t>.</w:t>
      </w:r>
      <w:r w:rsidR="00326665">
        <w:rPr>
          <w:rFonts w:ascii="Times New Roman" w:hAnsi="Times New Roman" w:cs="Times New Roman"/>
          <w:sz w:val="24"/>
          <w:szCs w:val="24"/>
        </w:rPr>
        <w:t xml:space="preserve">     №3</w:t>
      </w:r>
    </w:p>
    <w:p w:rsidR="004A21F4" w:rsidRDefault="004A21F4" w:rsidP="004A21F4">
      <w:pPr>
        <w:jc w:val="center"/>
        <w:rPr>
          <w:b/>
        </w:rPr>
      </w:pPr>
    </w:p>
    <w:p w:rsidR="00B468B3" w:rsidRDefault="00B468B3" w:rsidP="004A21F4">
      <w:pPr>
        <w:jc w:val="center"/>
        <w:rPr>
          <w:b/>
        </w:rPr>
      </w:pPr>
    </w:p>
    <w:p w:rsidR="005E17D3" w:rsidRPr="00A26847" w:rsidRDefault="005E17D3" w:rsidP="004A21F4">
      <w:pPr>
        <w:jc w:val="center"/>
        <w:rPr>
          <w:b/>
        </w:rPr>
      </w:pPr>
    </w:p>
    <w:p w:rsidR="004A21F4" w:rsidRPr="00A26847" w:rsidRDefault="004A21F4" w:rsidP="004A21F4">
      <w:pPr>
        <w:jc w:val="center"/>
        <w:rPr>
          <w:b/>
        </w:rPr>
      </w:pPr>
      <w:r w:rsidRPr="00A26847">
        <w:rPr>
          <w:b/>
        </w:rPr>
        <w:t>ПОЛОЖЕНИЕ</w:t>
      </w:r>
    </w:p>
    <w:p w:rsidR="004A21F4" w:rsidRPr="00A26847" w:rsidRDefault="004A21F4" w:rsidP="004A21F4">
      <w:pPr>
        <w:jc w:val="center"/>
        <w:rPr>
          <w:b/>
        </w:rPr>
      </w:pPr>
      <w:r w:rsidRPr="00A26847">
        <w:rPr>
          <w:b/>
        </w:rPr>
        <w:t>о внутренней оценке качества образования</w:t>
      </w:r>
    </w:p>
    <w:p w:rsidR="004A21F4" w:rsidRDefault="004B1D56" w:rsidP="00A26847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>м</w:t>
      </w:r>
      <w:r w:rsidR="00A26847">
        <w:rPr>
          <w:b/>
        </w:rPr>
        <w:t>униципального казённого общеобразовательного учреждения</w:t>
      </w:r>
    </w:p>
    <w:p w:rsidR="00A26847" w:rsidRDefault="00A26847" w:rsidP="00A26847">
      <w:pPr>
        <w:tabs>
          <w:tab w:val="left" w:pos="851"/>
        </w:tabs>
        <w:ind w:left="360"/>
        <w:jc w:val="center"/>
        <w:rPr>
          <w:b/>
        </w:rPr>
      </w:pPr>
      <w:r>
        <w:rPr>
          <w:b/>
        </w:rPr>
        <w:t xml:space="preserve">«Основная общеобразовательная школа села </w:t>
      </w:r>
      <w:proofErr w:type="gramStart"/>
      <w:r>
        <w:rPr>
          <w:b/>
        </w:rPr>
        <w:t>Полевое</w:t>
      </w:r>
      <w:proofErr w:type="gramEnd"/>
      <w:r>
        <w:rPr>
          <w:b/>
        </w:rPr>
        <w:t>»</w:t>
      </w:r>
    </w:p>
    <w:p w:rsidR="00A26847" w:rsidRPr="00A26847" w:rsidRDefault="00A26847" w:rsidP="00A26847">
      <w:pPr>
        <w:tabs>
          <w:tab w:val="left" w:pos="851"/>
        </w:tabs>
        <w:ind w:left="360"/>
        <w:jc w:val="center"/>
        <w:rPr>
          <w:b/>
        </w:rPr>
      </w:pPr>
    </w:p>
    <w:p w:rsidR="00A26847" w:rsidRPr="00780169" w:rsidRDefault="004A21F4" w:rsidP="00780169">
      <w:pPr>
        <w:pStyle w:val="a4"/>
        <w:numPr>
          <w:ilvl w:val="0"/>
          <w:numId w:val="4"/>
        </w:numPr>
        <w:tabs>
          <w:tab w:val="left" w:pos="426"/>
        </w:tabs>
        <w:ind w:hanging="1080"/>
        <w:rPr>
          <w:b/>
        </w:rPr>
      </w:pPr>
      <w:r w:rsidRPr="00780169">
        <w:rPr>
          <w:b/>
        </w:rPr>
        <w:t>Общие положения</w:t>
      </w:r>
    </w:p>
    <w:p w:rsidR="00A26847" w:rsidRDefault="00A26847" w:rsidP="00A26847">
      <w:pPr>
        <w:tabs>
          <w:tab w:val="left" w:pos="567"/>
        </w:tabs>
        <w:jc w:val="both"/>
        <w:rPr>
          <w:b/>
        </w:rPr>
      </w:pPr>
      <w:r w:rsidRPr="00A26847">
        <w:t>1.1.</w:t>
      </w:r>
      <w:r>
        <w:rPr>
          <w:b/>
        </w:rPr>
        <w:t xml:space="preserve"> </w:t>
      </w:r>
      <w:r w:rsidRPr="008E4646">
        <w:t xml:space="preserve">Положение представляет собой нормативный документ, </w:t>
      </w:r>
      <w:r w:rsidR="00780169">
        <w:t xml:space="preserve"> </w:t>
      </w:r>
      <w:r w:rsidRPr="008E4646">
        <w:t xml:space="preserve">разработанный в соответствии с </w:t>
      </w:r>
      <w:r w:rsidRPr="00BA2C32">
        <w:t xml:space="preserve">Федеральным Законом Российской Федерации от 29.12.2012г. №273-ФЗ «Об образовании в Российской Федерации», </w:t>
      </w:r>
      <w:r w:rsidRPr="008E4646">
        <w:t>Уставом школы</w:t>
      </w:r>
      <w:r w:rsidR="00780169">
        <w:t>.</w:t>
      </w:r>
      <w:r w:rsidRPr="008E4646">
        <w:t xml:space="preserve"> </w:t>
      </w:r>
    </w:p>
    <w:p w:rsidR="00780169" w:rsidRDefault="00A26847" w:rsidP="00780169">
      <w:pPr>
        <w:tabs>
          <w:tab w:val="left" w:pos="567"/>
        </w:tabs>
        <w:jc w:val="both"/>
        <w:rPr>
          <w:b/>
        </w:rPr>
      </w:pPr>
      <w:r>
        <w:t xml:space="preserve">1.2. </w:t>
      </w:r>
      <w:r w:rsidR="004A21F4" w:rsidRPr="00A26847">
        <w:t xml:space="preserve">Положение определяет цели, задачи, </w:t>
      </w:r>
      <w:proofErr w:type="spellStart"/>
      <w:r w:rsidR="004A21F4" w:rsidRPr="00A26847">
        <w:t>внутришкольные</w:t>
      </w:r>
      <w:proofErr w:type="spellEnd"/>
      <w:r w:rsidR="004A21F4" w:rsidRPr="00A26847">
        <w:t xml:space="preserve"> показатели и индикаторы, инструментарий, функциональную схему, организационную структуру, порядок проведения внутренней оценки качества образования. </w:t>
      </w:r>
    </w:p>
    <w:p w:rsidR="00780169" w:rsidRDefault="00780169" w:rsidP="00780169">
      <w:pPr>
        <w:tabs>
          <w:tab w:val="left" w:pos="567"/>
        </w:tabs>
        <w:jc w:val="both"/>
        <w:rPr>
          <w:b/>
        </w:rPr>
      </w:pPr>
      <w:r w:rsidRPr="00780169">
        <w:t>1.3.</w:t>
      </w:r>
      <w:r>
        <w:rPr>
          <w:b/>
        </w:rPr>
        <w:t xml:space="preserve"> </w:t>
      </w:r>
      <w:r w:rsidR="004A21F4" w:rsidRPr="00A26847">
        <w:t>В Положении применяются понятия:</w:t>
      </w:r>
    </w:p>
    <w:p w:rsidR="004A21F4" w:rsidRPr="00780169" w:rsidRDefault="008D132D" w:rsidP="00780169">
      <w:pPr>
        <w:tabs>
          <w:tab w:val="left" w:pos="567"/>
        </w:tabs>
        <w:jc w:val="both"/>
        <w:rPr>
          <w:b/>
        </w:rPr>
      </w:pPr>
      <w:r>
        <w:t>1.3.1.</w:t>
      </w:r>
      <w:r w:rsidR="004A21F4" w:rsidRPr="00A26847">
        <w:t>Качество образования – это интегральная характеристика системы общего образования школы, отражающая степень соответствия достигаемых результатов деятельности школы нормативным требованиям, социальному заказу, сформированному потребителями образовательных услуг.</w:t>
      </w:r>
    </w:p>
    <w:p w:rsidR="00780169" w:rsidRDefault="004A21F4" w:rsidP="00780169">
      <w:pPr>
        <w:pStyle w:val="a4"/>
        <w:numPr>
          <w:ilvl w:val="2"/>
          <w:numId w:val="3"/>
        </w:numPr>
        <w:ind w:left="0" w:firstLine="0"/>
        <w:jc w:val="both"/>
      </w:pPr>
      <w:r w:rsidRPr="00A26847">
        <w:t xml:space="preserve">Внутренняя оценка качества образования – это система сбора, обработки данных по </w:t>
      </w:r>
      <w:proofErr w:type="spellStart"/>
      <w:r w:rsidRPr="00A26847">
        <w:t>внутришкольным</w:t>
      </w:r>
      <w:proofErr w:type="spellEnd"/>
      <w:r w:rsidRPr="00A26847">
        <w:t xml:space="preserve"> показателям и индикаторам, хранения и предоставления информации о качестве образования при проведении процедур оценки образовательной деятельности школы, в том числе в рамках лицензирования, государственной аккредитации, государственного контроля и надзора.</w:t>
      </w:r>
    </w:p>
    <w:p w:rsidR="00780169" w:rsidRDefault="004A21F4" w:rsidP="00780169">
      <w:pPr>
        <w:pStyle w:val="a4"/>
        <w:numPr>
          <w:ilvl w:val="2"/>
          <w:numId w:val="3"/>
        </w:numPr>
        <w:ind w:left="0" w:firstLine="0"/>
        <w:jc w:val="both"/>
      </w:pPr>
      <w:proofErr w:type="spellStart"/>
      <w:r w:rsidRPr="00A26847">
        <w:t>Внутришкольные</w:t>
      </w:r>
      <w:proofErr w:type="spellEnd"/>
      <w:r w:rsidRPr="00A26847">
        <w:t xml:space="preserve"> показатели и индикаторы внутренней оценки качества образования – это комплекс показателей и индикаторов, по которым осуществляется сбор, обработка, хранение информации о состоянии и динамике качества образования.</w:t>
      </w:r>
    </w:p>
    <w:p w:rsidR="00780169" w:rsidRPr="008E4646" w:rsidRDefault="00780169" w:rsidP="00780169">
      <w:pPr>
        <w:pStyle w:val="a4"/>
        <w:numPr>
          <w:ilvl w:val="2"/>
          <w:numId w:val="3"/>
        </w:numPr>
        <w:ind w:left="0" w:firstLine="0"/>
        <w:jc w:val="both"/>
      </w:pPr>
      <w:r w:rsidRPr="008E4646">
        <w:t>Оценка качества образования осуществляется посредством:</w:t>
      </w:r>
    </w:p>
    <w:p w:rsidR="00780169" w:rsidRPr="008E4646" w:rsidRDefault="00780169" w:rsidP="00780169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 xml:space="preserve">системы </w:t>
      </w:r>
      <w:proofErr w:type="spellStart"/>
      <w:r w:rsidRPr="008E4646">
        <w:t>внутришкольного</w:t>
      </w:r>
      <w:proofErr w:type="spellEnd"/>
      <w:r w:rsidRPr="008E4646">
        <w:t xml:space="preserve"> контроля;</w:t>
      </w:r>
    </w:p>
    <w:p w:rsidR="00780169" w:rsidRPr="008E4646" w:rsidRDefault="00780169" w:rsidP="00780169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общественной экспертизы качества образования;</w:t>
      </w:r>
    </w:p>
    <w:p w:rsidR="00780169" w:rsidRPr="008E4646" w:rsidRDefault="00780169" w:rsidP="00780169">
      <w:pPr>
        <w:pStyle w:val="a4"/>
        <w:numPr>
          <w:ilvl w:val="0"/>
          <w:numId w:val="6"/>
        </w:numPr>
        <w:tabs>
          <w:tab w:val="num" w:pos="0"/>
          <w:tab w:val="left" w:pos="540"/>
        </w:tabs>
      </w:pPr>
      <w:r w:rsidRPr="008E4646">
        <w:t>лицензирования;</w:t>
      </w:r>
    </w:p>
    <w:p w:rsidR="00780169" w:rsidRPr="008E4646" w:rsidRDefault="00780169" w:rsidP="00780169">
      <w:pPr>
        <w:pStyle w:val="a4"/>
        <w:numPr>
          <w:ilvl w:val="0"/>
          <w:numId w:val="6"/>
        </w:numPr>
        <w:tabs>
          <w:tab w:val="num" w:pos="0"/>
          <w:tab w:val="left" w:pos="540"/>
        </w:tabs>
      </w:pPr>
      <w:r w:rsidRPr="008E4646">
        <w:t>государственной аккредитации;</w:t>
      </w:r>
    </w:p>
    <w:p w:rsidR="00780169" w:rsidRDefault="00780169" w:rsidP="00780169">
      <w:pPr>
        <w:pStyle w:val="a4"/>
        <w:numPr>
          <w:ilvl w:val="0"/>
          <w:numId w:val="6"/>
        </w:numPr>
        <w:tabs>
          <w:tab w:val="num" w:pos="0"/>
          <w:tab w:val="left" w:pos="540"/>
        </w:tabs>
      </w:pPr>
      <w:r w:rsidRPr="008E4646">
        <w:t>государственной (итоговой) аттестации выпускников;</w:t>
      </w:r>
    </w:p>
    <w:p w:rsidR="00AD29B2" w:rsidRDefault="00780169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</w:pPr>
      <w:r w:rsidRPr="008E4646">
        <w:t>мониторинга качества образования</w:t>
      </w:r>
    </w:p>
    <w:p w:rsidR="00AD29B2" w:rsidRPr="008E4646" w:rsidRDefault="00AD29B2" w:rsidP="00AD29B2">
      <w:pPr>
        <w:spacing w:after="30"/>
        <w:jc w:val="both"/>
      </w:pPr>
      <w:r>
        <w:t xml:space="preserve">1.3.5. </w:t>
      </w:r>
      <w:r w:rsidRPr="008E4646">
        <w:t>В качестве источников данных для оценки качества образования используются:</w:t>
      </w:r>
    </w:p>
    <w:p w:rsidR="00AD29B2" w:rsidRPr="008E4646" w:rsidRDefault="00AD29B2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образовательная статистика;</w:t>
      </w:r>
    </w:p>
    <w:p w:rsidR="00AD29B2" w:rsidRPr="008E4646" w:rsidRDefault="00AD29B2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промежуточная и итоговая аттестация;</w:t>
      </w:r>
    </w:p>
    <w:p w:rsidR="00AD29B2" w:rsidRPr="008E4646" w:rsidRDefault="00AD29B2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мониторинговые исследования;</w:t>
      </w:r>
    </w:p>
    <w:p w:rsidR="00AD29B2" w:rsidRDefault="00AD29B2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социологические опросы;</w:t>
      </w:r>
    </w:p>
    <w:p w:rsidR="00AD29B2" w:rsidRPr="00A26847" w:rsidRDefault="00AD29B2" w:rsidP="00AD29B2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отчеты работников школы;</w:t>
      </w:r>
      <w:r>
        <w:t xml:space="preserve"> </w:t>
      </w:r>
      <w:r w:rsidRPr="008E4646">
        <w:t>посещение уроков и внеклассных мероприятий</w:t>
      </w:r>
    </w:p>
    <w:p w:rsidR="00780169" w:rsidRDefault="00780169" w:rsidP="00780169">
      <w:pPr>
        <w:ind w:left="1020"/>
        <w:jc w:val="center"/>
      </w:pPr>
    </w:p>
    <w:p w:rsidR="004A21F4" w:rsidRPr="00B264CD" w:rsidRDefault="004A21F4" w:rsidP="00780169">
      <w:pPr>
        <w:pStyle w:val="a4"/>
        <w:numPr>
          <w:ilvl w:val="0"/>
          <w:numId w:val="4"/>
        </w:numPr>
        <w:ind w:left="709" w:hanging="709"/>
        <w:jc w:val="both"/>
        <w:rPr>
          <w:b/>
          <w:color w:val="000000"/>
        </w:rPr>
      </w:pPr>
      <w:r w:rsidRPr="00780169">
        <w:rPr>
          <w:b/>
        </w:rPr>
        <w:t>Основные цели, задачи, функции и принципы внутренней оценки</w:t>
      </w:r>
      <w:r w:rsidR="00780169">
        <w:rPr>
          <w:b/>
        </w:rPr>
        <w:t xml:space="preserve"> </w:t>
      </w:r>
      <w:r w:rsidRPr="00780169">
        <w:rPr>
          <w:b/>
        </w:rPr>
        <w:t>качества образования</w:t>
      </w:r>
      <w:r w:rsidR="00B264CD">
        <w:rPr>
          <w:b/>
        </w:rPr>
        <w:t>.</w:t>
      </w:r>
    </w:p>
    <w:p w:rsidR="00B264CD" w:rsidRPr="008E4646" w:rsidRDefault="00B264CD" w:rsidP="00B264CD">
      <w:pPr>
        <w:spacing w:after="30"/>
      </w:pPr>
      <w:r w:rsidRPr="008D132D">
        <w:rPr>
          <w:bCs/>
        </w:rPr>
        <w:t>2.1.</w:t>
      </w:r>
      <w:r w:rsidRPr="008E4646">
        <w:t xml:space="preserve"> </w:t>
      </w:r>
      <w:r w:rsidRPr="00BA34F4">
        <w:rPr>
          <w:b/>
        </w:rPr>
        <w:t>Целями</w:t>
      </w:r>
      <w:r w:rsidRPr="008E4646">
        <w:t xml:space="preserve"> системы оценки качества образования являются: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lastRenderedPageBreak/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</w:t>
      </w:r>
    </w:p>
    <w:p w:rsidR="008D132D" w:rsidRDefault="00B264CD" w:rsidP="008D132D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прогнозирование развития образовательной системы школы.</w:t>
      </w:r>
    </w:p>
    <w:p w:rsidR="00B264CD" w:rsidRPr="008E4646" w:rsidRDefault="00B264CD" w:rsidP="008D132D">
      <w:pPr>
        <w:pStyle w:val="a4"/>
        <w:tabs>
          <w:tab w:val="left" w:pos="540"/>
        </w:tabs>
        <w:ind w:left="360" w:hanging="360"/>
        <w:jc w:val="both"/>
      </w:pPr>
      <w:r w:rsidRPr="008D132D">
        <w:rPr>
          <w:bCs/>
        </w:rPr>
        <w:t>2.2</w:t>
      </w:r>
      <w:r w:rsidR="008D132D">
        <w:rPr>
          <w:bCs/>
        </w:rPr>
        <w:t>.</w:t>
      </w:r>
      <w:r w:rsidRPr="008D132D">
        <w:rPr>
          <w:b/>
          <w:bCs/>
        </w:rPr>
        <w:t xml:space="preserve"> </w:t>
      </w:r>
      <w:r w:rsidRPr="008D132D">
        <w:rPr>
          <w:b/>
        </w:rPr>
        <w:t xml:space="preserve">Задачами </w:t>
      </w:r>
      <w:proofErr w:type="gramStart"/>
      <w:r w:rsidRPr="008E4646">
        <w:t>построения системы оценки качества образования</w:t>
      </w:r>
      <w:proofErr w:type="gramEnd"/>
      <w:r w:rsidRPr="008E4646">
        <w:t xml:space="preserve"> являются: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формирование единого понимания критериев качества образования и подходов к его измерению;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изучение и самооценка состояния развития и эффективности деятельности школы;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 xml:space="preserve">определение </w:t>
      </w:r>
      <w:proofErr w:type="gramStart"/>
      <w:r w:rsidRPr="008E4646">
        <w:t>степени соответствия условий осуществления образовательного процесса</w:t>
      </w:r>
      <w:proofErr w:type="gramEnd"/>
      <w:r w:rsidRPr="008E4646">
        <w:t xml:space="preserve"> государственным требованиям;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обеспечение доступности качественного образования;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 xml:space="preserve">оценка уровня индивидуальных образовательных достижений </w:t>
      </w:r>
      <w:r w:rsidR="00CD366A">
        <w:t>учащихся</w:t>
      </w:r>
      <w:r w:rsidRPr="008E4646">
        <w:t>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выявление факторов, влияющих на качество образования;</w:t>
      </w:r>
    </w:p>
    <w:p w:rsidR="00B264CD" w:rsidRPr="008E4646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</w:t>
      </w:r>
      <w:r w:rsidR="00CD366A">
        <w:t>учащихся</w:t>
      </w:r>
      <w:r w:rsidRPr="008E4646">
        <w:t xml:space="preserve">; </w:t>
      </w:r>
    </w:p>
    <w:p w:rsidR="00BA34F4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определение рейтинга и стимулирующих доплат педагогам;</w:t>
      </w:r>
    </w:p>
    <w:p w:rsidR="00B264CD" w:rsidRPr="00BA34F4" w:rsidRDefault="00B264CD" w:rsidP="00BA34F4">
      <w:pPr>
        <w:pStyle w:val="a4"/>
        <w:numPr>
          <w:ilvl w:val="0"/>
          <w:numId w:val="6"/>
        </w:numPr>
        <w:tabs>
          <w:tab w:val="num" w:pos="0"/>
          <w:tab w:val="left" w:pos="540"/>
        </w:tabs>
        <w:jc w:val="both"/>
      </w:pPr>
      <w:r w:rsidRPr="008E4646"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</w:t>
      </w:r>
      <w:r w:rsidR="008D132D">
        <w:t>ия.</w:t>
      </w:r>
    </w:p>
    <w:p w:rsidR="004A21F4" w:rsidRPr="00A26847" w:rsidRDefault="004A21F4" w:rsidP="00BA34F4">
      <w:pPr>
        <w:shd w:val="clear" w:color="auto" w:fill="FFFFFF"/>
        <w:ind w:right="-114" w:firstLine="522"/>
        <w:jc w:val="center"/>
        <w:rPr>
          <w:b/>
          <w:color w:val="000000"/>
          <w:spacing w:val="-7"/>
        </w:rPr>
      </w:pPr>
    </w:p>
    <w:p w:rsidR="00BA34F4" w:rsidRDefault="00BA34F4" w:rsidP="00BA34F4">
      <w:pPr>
        <w:shd w:val="clear" w:color="auto" w:fill="FFFFFF"/>
        <w:ind w:right="-114"/>
        <w:rPr>
          <w:b/>
          <w:color w:val="000000"/>
          <w:spacing w:val="-7"/>
        </w:rPr>
      </w:pPr>
      <w:r>
        <w:rPr>
          <w:b/>
          <w:color w:val="000000"/>
          <w:spacing w:val="-7"/>
          <w:lang w:val="en-US"/>
        </w:rPr>
        <w:t>III</w:t>
      </w:r>
      <w:r>
        <w:rPr>
          <w:b/>
          <w:color w:val="000000"/>
          <w:spacing w:val="-7"/>
        </w:rPr>
        <w:t xml:space="preserve">. </w:t>
      </w:r>
      <w:r w:rsidR="004A21F4" w:rsidRPr="00A26847">
        <w:rPr>
          <w:b/>
        </w:rPr>
        <w:t>Участники внутренней оценки качества образования</w:t>
      </w:r>
    </w:p>
    <w:p w:rsidR="00BA34F4" w:rsidRPr="00BA34F4" w:rsidRDefault="004A21F4" w:rsidP="00BA34F4">
      <w:pPr>
        <w:shd w:val="clear" w:color="auto" w:fill="FFFFFF"/>
        <w:ind w:right="-114"/>
        <w:jc w:val="both"/>
        <w:rPr>
          <w:b/>
          <w:color w:val="000000"/>
        </w:rPr>
      </w:pPr>
      <w:r w:rsidRPr="00BA34F4">
        <w:rPr>
          <w:color w:val="000000"/>
        </w:rPr>
        <w:t xml:space="preserve">3.1. Внутренняя оценка качества образования сопровождается </w:t>
      </w:r>
      <w:r w:rsidRPr="00BA34F4">
        <w:rPr>
          <w:iCs/>
          <w:color w:val="000000"/>
        </w:rPr>
        <w:t>инструктированием</w:t>
      </w:r>
      <w:r w:rsidRPr="00BA34F4">
        <w:rPr>
          <w:i/>
          <w:iCs/>
          <w:color w:val="000000"/>
        </w:rPr>
        <w:t xml:space="preserve"> - </w:t>
      </w:r>
      <w:r w:rsidRPr="00BA34F4">
        <w:rPr>
          <w:color w:val="000000"/>
        </w:rPr>
        <w:t>обучением участников УВП по вопросам применения норм законодательства на практике и разъяснением положений нормативных правовых актов.</w:t>
      </w:r>
    </w:p>
    <w:p w:rsidR="00BA34F4" w:rsidRPr="00BA34F4" w:rsidRDefault="004A21F4" w:rsidP="00BA34F4">
      <w:pPr>
        <w:shd w:val="clear" w:color="auto" w:fill="FFFFFF"/>
        <w:ind w:right="-114"/>
        <w:jc w:val="both"/>
        <w:rPr>
          <w:b/>
          <w:color w:val="000000"/>
        </w:rPr>
      </w:pPr>
      <w:r w:rsidRPr="00BA34F4">
        <w:rPr>
          <w:color w:val="000000"/>
        </w:rPr>
        <w:t xml:space="preserve">3.2. Общее методическое руководство </w:t>
      </w:r>
      <w:r w:rsidR="00BA34F4">
        <w:rPr>
          <w:color w:val="000000"/>
        </w:rPr>
        <w:t>школой</w:t>
      </w:r>
      <w:r w:rsidRPr="00BA34F4">
        <w:rPr>
          <w:color w:val="000000"/>
        </w:rPr>
        <w:t xml:space="preserve"> и проведением внутренней оценки качества образования осуществляет директор школы в соответствии с законом ФЗ «Об образовании в РФ», Конвенцией о правах ребенка, Уставом школы и локальных правовых актов.</w:t>
      </w:r>
    </w:p>
    <w:p w:rsidR="00BA34F4" w:rsidRDefault="004A21F4" w:rsidP="00BA34F4">
      <w:pPr>
        <w:shd w:val="clear" w:color="auto" w:fill="FFFFFF"/>
        <w:ind w:right="-114"/>
        <w:jc w:val="both"/>
        <w:rPr>
          <w:b/>
          <w:color w:val="000000"/>
        </w:rPr>
      </w:pPr>
      <w:r w:rsidRPr="00BA34F4">
        <w:rPr>
          <w:bCs/>
          <w:color w:val="000000"/>
        </w:rPr>
        <w:t xml:space="preserve">3.3. </w:t>
      </w:r>
      <w:r w:rsidR="00BA34F4">
        <w:rPr>
          <w:bCs/>
          <w:color w:val="000000"/>
        </w:rPr>
        <w:t>Школа</w:t>
      </w:r>
      <w:r w:rsidRPr="00BA34F4">
        <w:rPr>
          <w:bCs/>
          <w:color w:val="000000"/>
        </w:rPr>
        <w:t xml:space="preserve"> проводит данные  мероприятия силами </w:t>
      </w:r>
      <w:r w:rsidR="00BA34F4">
        <w:rPr>
          <w:bCs/>
          <w:color w:val="000000"/>
        </w:rPr>
        <w:t>педагогов</w:t>
      </w:r>
      <w:r w:rsidRPr="00BA34F4">
        <w:rPr>
          <w:bCs/>
          <w:color w:val="000000"/>
        </w:rPr>
        <w:t>, имеющих соответственное образование, обладающих необходимой квалификацией.</w:t>
      </w:r>
    </w:p>
    <w:p w:rsidR="00BA34F4" w:rsidRDefault="004A21F4" w:rsidP="00BA34F4">
      <w:pPr>
        <w:shd w:val="clear" w:color="auto" w:fill="FFFFFF"/>
        <w:ind w:right="-114"/>
        <w:jc w:val="both"/>
        <w:rPr>
          <w:b/>
          <w:color w:val="000000"/>
        </w:rPr>
      </w:pPr>
      <w:r w:rsidRPr="00BA34F4">
        <w:rPr>
          <w:color w:val="000000"/>
        </w:rPr>
        <w:t>3</w:t>
      </w:r>
      <w:r w:rsidRPr="00BA34F4">
        <w:rPr>
          <w:bCs/>
          <w:color w:val="000000"/>
        </w:rPr>
        <w:t xml:space="preserve">.4. По поручению директора </w:t>
      </w:r>
      <w:r w:rsidR="00BA34F4">
        <w:rPr>
          <w:bCs/>
          <w:color w:val="000000"/>
        </w:rPr>
        <w:t xml:space="preserve">школы </w:t>
      </w:r>
      <w:r w:rsidRPr="00BA34F4">
        <w:rPr>
          <w:bCs/>
          <w:color w:val="000000"/>
        </w:rPr>
        <w:t>могут осуществлять внутреннюю оценку качества образования другие специалисты, обладающие необходимой квалификацией и компетенцией</w:t>
      </w:r>
      <w:r w:rsidRPr="00BA34F4">
        <w:t>.</w:t>
      </w:r>
    </w:p>
    <w:p w:rsidR="004A21F4" w:rsidRPr="00BA34F4" w:rsidRDefault="004A21F4" w:rsidP="00BA34F4">
      <w:pPr>
        <w:shd w:val="clear" w:color="auto" w:fill="FFFFFF"/>
        <w:ind w:right="-114"/>
        <w:jc w:val="both"/>
        <w:rPr>
          <w:b/>
          <w:color w:val="000000"/>
        </w:rPr>
      </w:pPr>
      <w:r w:rsidRPr="00BA34F4">
        <w:t>3.5.Объектом внутренней оценки качества образования являются:</w:t>
      </w:r>
    </w:p>
    <w:p w:rsidR="004A21F4" w:rsidRPr="00A26847" w:rsidRDefault="004A21F4" w:rsidP="00326665">
      <w:pPr>
        <w:tabs>
          <w:tab w:val="num" w:pos="0"/>
        </w:tabs>
        <w:jc w:val="both"/>
      </w:pPr>
      <w:r w:rsidRPr="00A26847">
        <w:t>3.5.1.</w:t>
      </w:r>
      <w:r w:rsidR="00BA34F4">
        <w:t xml:space="preserve"> </w:t>
      </w:r>
      <w:r w:rsidRPr="00A26847">
        <w:t>субъекты (учащиеся, учителя, родители, администрация, социум);</w:t>
      </w:r>
    </w:p>
    <w:p w:rsidR="00326665" w:rsidRDefault="004A21F4" w:rsidP="00326665">
      <w:pPr>
        <w:tabs>
          <w:tab w:val="num" w:pos="0"/>
        </w:tabs>
        <w:jc w:val="both"/>
      </w:pPr>
      <w:proofErr w:type="gramStart"/>
      <w:r w:rsidRPr="00A26847">
        <w:t xml:space="preserve">3.5.2. направления (эффективность и действенность </w:t>
      </w:r>
      <w:proofErr w:type="spellStart"/>
      <w:r w:rsidRPr="00A26847">
        <w:t>внутришкольного</w:t>
      </w:r>
      <w:proofErr w:type="spellEnd"/>
      <w:r w:rsidRPr="00A26847">
        <w:t xml:space="preserve"> управления, состояние и эффективность инновационной работы, состояние и результативность методической работы, качество преподавания и организация процесса обучения, работа с родителями, </w:t>
      </w:r>
      <w:r w:rsidRPr="00A26847">
        <w:lastRenderedPageBreak/>
        <w:t xml:space="preserve">организация воспитательной работы, физическое воспитание и состояние здоровья школьников, посещение учащимися занятий, уровень развития учащихся и состояние успеваемости, взаимодействие с внешней средой, анализ конечных результатов функционирования школы, информатизация УВП, подготовка к </w:t>
      </w:r>
      <w:r w:rsidR="00BA34F4">
        <w:t>ГИА</w:t>
      </w:r>
      <w:r w:rsidRPr="00A26847">
        <w:t xml:space="preserve"> и др.);</w:t>
      </w:r>
      <w:proofErr w:type="gramEnd"/>
    </w:p>
    <w:p w:rsidR="00326665" w:rsidRDefault="004A21F4" w:rsidP="00326665">
      <w:pPr>
        <w:tabs>
          <w:tab w:val="num" w:pos="0"/>
        </w:tabs>
        <w:jc w:val="both"/>
      </w:pPr>
      <w:r w:rsidRPr="00A26847">
        <w:t>3.5.3. результаты УВП;</w:t>
      </w:r>
    </w:p>
    <w:p w:rsidR="00BA34F4" w:rsidRDefault="004A21F4" w:rsidP="00326665">
      <w:pPr>
        <w:tabs>
          <w:tab w:val="num" w:pos="0"/>
        </w:tabs>
        <w:jc w:val="both"/>
      </w:pPr>
      <w:r w:rsidRPr="00A26847">
        <w:t>3.5</w:t>
      </w:r>
      <w:r w:rsidR="00BA34F4">
        <w:t xml:space="preserve">.4. условия </w:t>
      </w:r>
      <w:r w:rsidRPr="00A26847">
        <w:t xml:space="preserve"> достижения показателей качества образования.</w:t>
      </w:r>
    </w:p>
    <w:p w:rsidR="00BA34F4" w:rsidRDefault="004A21F4" w:rsidP="00BA34F4">
      <w:pPr>
        <w:tabs>
          <w:tab w:val="num" w:pos="0"/>
        </w:tabs>
        <w:jc w:val="both"/>
      </w:pPr>
      <w:r w:rsidRPr="00A26847">
        <w:t xml:space="preserve">3.6. Предметом внутренней оценки качества образования является качество образования как системообразующий фактор </w:t>
      </w:r>
      <w:r w:rsidR="00BA34F4">
        <w:t>школы</w:t>
      </w:r>
      <w:r w:rsidRPr="00A26847">
        <w:t xml:space="preserve"> и факторы его обеспечения.</w:t>
      </w:r>
    </w:p>
    <w:p w:rsidR="00BA34F4" w:rsidRDefault="00BA34F4" w:rsidP="00BA34F4">
      <w:pPr>
        <w:tabs>
          <w:tab w:val="num" w:pos="0"/>
        </w:tabs>
        <w:jc w:val="both"/>
      </w:pPr>
    </w:p>
    <w:p w:rsidR="00BA34F4" w:rsidRDefault="004A21F4" w:rsidP="00BA34F4">
      <w:pPr>
        <w:tabs>
          <w:tab w:val="num" w:pos="0"/>
        </w:tabs>
        <w:jc w:val="both"/>
      </w:pPr>
      <w:r w:rsidRPr="00A26847">
        <w:rPr>
          <w:b/>
          <w:color w:val="000000"/>
          <w:spacing w:val="-7"/>
        </w:rPr>
        <w:t>4. Периодичность и виды внутренней оценки качества образования</w:t>
      </w:r>
    </w:p>
    <w:p w:rsidR="00BA34F4" w:rsidRDefault="004A21F4" w:rsidP="00BA34F4">
      <w:pPr>
        <w:tabs>
          <w:tab w:val="num" w:pos="0"/>
        </w:tabs>
        <w:jc w:val="both"/>
      </w:pPr>
      <w:r w:rsidRPr="00A26847">
        <w:t xml:space="preserve">4.1. </w:t>
      </w:r>
      <w:r w:rsidRPr="00A26847">
        <w:rPr>
          <w:bCs/>
          <w:color w:val="000000"/>
        </w:rPr>
        <w:t xml:space="preserve">Периодичность и виды исследований качества образования определяются необходимостью получения объективной информации о реальном состоянии дел в </w:t>
      </w:r>
      <w:r w:rsidR="00BB727A">
        <w:rPr>
          <w:bCs/>
          <w:color w:val="000000"/>
        </w:rPr>
        <w:t>школе</w:t>
      </w:r>
      <w:r w:rsidRPr="00A26847">
        <w:rPr>
          <w:bCs/>
          <w:color w:val="000000"/>
        </w:rPr>
        <w:t>.</w:t>
      </w:r>
    </w:p>
    <w:p w:rsidR="00BA34F4" w:rsidRDefault="004A21F4" w:rsidP="00BA34F4">
      <w:pPr>
        <w:tabs>
          <w:tab w:val="num" w:pos="0"/>
        </w:tabs>
        <w:jc w:val="both"/>
      </w:pPr>
      <w:r w:rsidRPr="00A26847">
        <w:t xml:space="preserve">4.2. </w:t>
      </w:r>
      <w:r w:rsidRPr="00A26847">
        <w:rPr>
          <w:color w:val="000000"/>
        </w:rPr>
        <w:t xml:space="preserve">План-график, по которому осуществляется внутренняя оценка качества образования, доводятся до всех участников учебного процесса </w:t>
      </w:r>
      <w:r w:rsidR="00BB727A">
        <w:rPr>
          <w:color w:val="000000"/>
        </w:rPr>
        <w:t>школы</w:t>
      </w:r>
      <w:r w:rsidRPr="00A26847">
        <w:rPr>
          <w:color w:val="000000"/>
        </w:rPr>
        <w:t xml:space="preserve"> в течение месяца (на планерках, собраниях, совещаниях и т. д.).</w:t>
      </w:r>
    </w:p>
    <w:p w:rsidR="004A21F4" w:rsidRPr="00A26847" w:rsidRDefault="004A21F4" w:rsidP="00BA34F4">
      <w:pPr>
        <w:tabs>
          <w:tab w:val="num" w:pos="0"/>
        </w:tabs>
        <w:jc w:val="both"/>
      </w:pPr>
      <w:r w:rsidRPr="00A26847">
        <w:t xml:space="preserve">4.3. </w:t>
      </w:r>
      <w:r w:rsidR="00BB727A">
        <w:t xml:space="preserve"> </w:t>
      </w:r>
      <w:r w:rsidRPr="00A26847">
        <w:rPr>
          <w:color w:val="000000"/>
        </w:rPr>
        <w:t xml:space="preserve">Продолжительность тематических, либо комплексных проверок не должна превышать </w:t>
      </w:r>
    </w:p>
    <w:p w:rsidR="00BA34F4" w:rsidRDefault="004A21F4" w:rsidP="00BA34F4">
      <w:pPr>
        <w:shd w:val="clear" w:color="auto" w:fill="FFFFFF"/>
        <w:ind w:right="-114"/>
        <w:jc w:val="both"/>
      </w:pPr>
      <w:r w:rsidRPr="00A26847">
        <w:rPr>
          <w:color w:val="000000"/>
        </w:rPr>
        <w:t xml:space="preserve">5-10 дней. </w:t>
      </w:r>
      <w:r w:rsidR="00BB727A">
        <w:rPr>
          <w:color w:val="000000"/>
        </w:rPr>
        <w:t xml:space="preserve">Педагогический коллектив </w:t>
      </w:r>
      <w:r w:rsidRPr="00A26847">
        <w:rPr>
          <w:color w:val="000000"/>
        </w:rPr>
        <w:t xml:space="preserve"> </w:t>
      </w:r>
      <w:r w:rsidR="00BB727A">
        <w:rPr>
          <w:color w:val="000000"/>
        </w:rPr>
        <w:t xml:space="preserve">школы </w:t>
      </w:r>
      <w:r w:rsidRPr="00A26847">
        <w:rPr>
          <w:color w:val="000000"/>
        </w:rPr>
        <w:t xml:space="preserve"> долж</w:t>
      </w:r>
      <w:r w:rsidR="00BB727A">
        <w:rPr>
          <w:color w:val="000000"/>
        </w:rPr>
        <w:t>ен быть предупрежден</w:t>
      </w:r>
      <w:r w:rsidRPr="00A26847">
        <w:rPr>
          <w:color w:val="000000"/>
        </w:rPr>
        <w:t xml:space="preserve"> о предстоящей проверке. В исключительных случаях оперативное обследование возможно без предупреждения.</w:t>
      </w:r>
    </w:p>
    <w:p w:rsidR="00BA34F4" w:rsidRDefault="004A21F4" w:rsidP="00BA34F4">
      <w:pPr>
        <w:shd w:val="clear" w:color="auto" w:fill="FFFFFF"/>
        <w:ind w:right="-114"/>
        <w:jc w:val="both"/>
      </w:pPr>
      <w:r w:rsidRPr="00A26847">
        <w:t xml:space="preserve">4.4. </w:t>
      </w:r>
      <w:r w:rsidR="00BB727A">
        <w:t xml:space="preserve"> </w:t>
      </w:r>
      <w:r w:rsidRPr="00A26847">
        <w:rPr>
          <w:color w:val="000000"/>
        </w:rPr>
        <w:t>Для осуществления комплексной внутренней оценки качества образования формируется рабочая группа, издается приказ о сроках проверки, определении темы проверки, установлении сроков представления итоговых материалов, разрабатывается и утверждается план.</w:t>
      </w:r>
    </w:p>
    <w:p w:rsidR="00BA34F4" w:rsidRDefault="004A21F4" w:rsidP="00BA34F4">
      <w:pPr>
        <w:shd w:val="clear" w:color="auto" w:fill="FFFFFF"/>
        <w:ind w:right="-114"/>
        <w:jc w:val="both"/>
      </w:pPr>
      <w:r w:rsidRPr="00A26847">
        <w:t>4.5.</w:t>
      </w:r>
      <w:r w:rsidR="00BB727A">
        <w:t xml:space="preserve"> </w:t>
      </w:r>
      <w:r w:rsidRPr="00A26847">
        <w:rPr>
          <w:color w:val="000000"/>
        </w:rPr>
        <w:t xml:space="preserve">План устанавливает особенности данного вида обследования и должен обеспечить достаточную информированность и сравнимость результатов обследования для подготовки справки (итогового документа) по отдельным разделам деятельности </w:t>
      </w:r>
      <w:r w:rsidR="00BB727A">
        <w:rPr>
          <w:color w:val="000000"/>
        </w:rPr>
        <w:t>школы</w:t>
      </w:r>
      <w:r w:rsidRPr="00A26847">
        <w:rPr>
          <w:color w:val="000000"/>
        </w:rPr>
        <w:t xml:space="preserve"> или должностного лица.</w:t>
      </w:r>
    </w:p>
    <w:p w:rsidR="00BA34F4" w:rsidRDefault="004A21F4" w:rsidP="00BA34F4">
      <w:pPr>
        <w:shd w:val="clear" w:color="auto" w:fill="FFFFFF"/>
        <w:ind w:right="-114"/>
        <w:jc w:val="both"/>
      </w:pPr>
      <w:r w:rsidRPr="00A26847">
        <w:t>4.6.</w:t>
      </w:r>
      <w:r w:rsidR="00BB727A">
        <w:t xml:space="preserve"> </w:t>
      </w:r>
      <w:r w:rsidRPr="00A26847">
        <w:rPr>
          <w:color w:val="000000"/>
        </w:rPr>
        <w:t xml:space="preserve">В ходе проведения внутренней оценки и после её окончания специалисты, осуществляющие обследование, при необходимости проводят инструктирование членов учебно-воспитательного процесса по вопросам, относящимся к предмету проверки. Результаты проведенной внутренней оценки качества доводятся до сведения </w:t>
      </w:r>
      <w:proofErr w:type="spellStart"/>
      <w:r w:rsidRPr="00A26847">
        <w:rPr>
          <w:color w:val="000000"/>
        </w:rPr>
        <w:t>педколлектива</w:t>
      </w:r>
      <w:proofErr w:type="spellEnd"/>
      <w:r w:rsidRPr="00A26847">
        <w:rPr>
          <w:color w:val="000000"/>
        </w:rPr>
        <w:t>.</w:t>
      </w:r>
    </w:p>
    <w:p w:rsidR="005A7569" w:rsidRDefault="004A21F4" w:rsidP="005A7569">
      <w:pPr>
        <w:shd w:val="clear" w:color="auto" w:fill="FFFFFF"/>
        <w:ind w:right="-114"/>
        <w:jc w:val="both"/>
      </w:pPr>
      <w:r w:rsidRPr="00A26847">
        <w:t>4.7.</w:t>
      </w:r>
      <w:r w:rsidR="00BB727A">
        <w:t xml:space="preserve"> </w:t>
      </w:r>
      <w:r w:rsidRPr="00A26847">
        <w:t>В шк</w:t>
      </w:r>
      <w:r w:rsidR="00BB727A">
        <w:t>оле осуществляется краткосрочная и долгосрочная внутренняя оценка</w:t>
      </w:r>
      <w:r w:rsidRPr="00A26847">
        <w:t xml:space="preserve"> качества.</w:t>
      </w:r>
    </w:p>
    <w:p w:rsidR="005A7569" w:rsidRDefault="004A21F4" w:rsidP="005A7569">
      <w:pPr>
        <w:shd w:val="clear" w:color="auto" w:fill="FFFFFF"/>
        <w:ind w:right="-114"/>
        <w:jc w:val="both"/>
      </w:pPr>
      <w:r w:rsidRPr="00A26847">
        <w:t xml:space="preserve">4.7.1. </w:t>
      </w:r>
      <w:proofErr w:type="gramStart"/>
      <w:r w:rsidRPr="00A26847">
        <w:t>Краткосрочная</w:t>
      </w:r>
      <w:proofErr w:type="gramEnd"/>
      <w:r w:rsidRPr="00A26847">
        <w:t xml:space="preserve"> ориентирована на промежуточные результаты качества образования.</w:t>
      </w:r>
    </w:p>
    <w:p w:rsidR="00BB727A" w:rsidRDefault="004A21F4" w:rsidP="005A7569">
      <w:pPr>
        <w:shd w:val="clear" w:color="auto" w:fill="FFFFFF"/>
        <w:ind w:right="-114"/>
        <w:jc w:val="both"/>
      </w:pPr>
      <w:r w:rsidRPr="00A26847">
        <w:t xml:space="preserve">4.7.2. Долгосрочная ориентирована на реализацию Программы развития школы. </w:t>
      </w:r>
    </w:p>
    <w:p w:rsidR="00BB727A" w:rsidRDefault="00BB727A" w:rsidP="00BB727A">
      <w:pPr>
        <w:shd w:val="clear" w:color="auto" w:fill="FFFFFF"/>
        <w:ind w:right="-114" w:firstLine="567"/>
        <w:jc w:val="both"/>
      </w:pPr>
    </w:p>
    <w:p w:rsidR="00BB727A" w:rsidRDefault="004A21F4" w:rsidP="00BB727A">
      <w:pPr>
        <w:shd w:val="clear" w:color="auto" w:fill="FFFFFF"/>
        <w:ind w:right="-114"/>
        <w:jc w:val="both"/>
      </w:pPr>
      <w:r w:rsidRPr="00A26847">
        <w:rPr>
          <w:b/>
        </w:rPr>
        <w:t>5. Модель внутренней оценки качества образования</w:t>
      </w:r>
    </w:p>
    <w:p w:rsidR="004A21F4" w:rsidRPr="00A26847" w:rsidRDefault="004A21F4" w:rsidP="00BB727A">
      <w:pPr>
        <w:shd w:val="clear" w:color="auto" w:fill="FFFFFF"/>
        <w:ind w:right="-114"/>
        <w:jc w:val="both"/>
      </w:pPr>
      <w:r w:rsidRPr="00A26847">
        <w:t>5.1. Первый этап</w:t>
      </w:r>
      <w:r w:rsidR="00BB727A">
        <w:t xml:space="preserve"> – нормативно-установочный:</w:t>
      </w:r>
    </w:p>
    <w:p w:rsidR="004A21F4" w:rsidRPr="00A26847" w:rsidRDefault="004A21F4" w:rsidP="00326665">
      <w:pPr>
        <w:tabs>
          <w:tab w:val="num" w:pos="0"/>
        </w:tabs>
        <w:jc w:val="both"/>
      </w:pPr>
      <w:r w:rsidRPr="00A26847">
        <w:t>5.1.1. разработка локальных актов, сопровождающих обследование;</w:t>
      </w:r>
    </w:p>
    <w:p w:rsidR="004A21F4" w:rsidRPr="00A26847" w:rsidRDefault="004A21F4" w:rsidP="00326665">
      <w:pPr>
        <w:tabs>
          <w:tab w:val="num" w:pos="0"/>
        </w:tabs>
        <w:jc w:val="both"/>
      </w:pPr>
      <w:r w:rsidRPr="00A26847">
        <w:t>5.1.2. определение целей и задач педагогического обследования;</w:t>
      </w:r>
    </w:p>
    <w:p w:rsidR="004A21F4" w:rsidRPr="00A26847" w:rsidRDefault="004A21F4" w:rsidP="00326665">
      <w:pPr>
        <w:tabs>
          <w:tab w:val="num" w:pos="0"/>
        </w:tabs>
        <w:jc w:val="both"/>
      </w:pPr>
      <w:r w:rsidRPr="00A26847">
        <w:t>5.1.3.определение основных показателей и критериев;</w:t>
      </w:r>
    </w:p>
    <w:p w:rsidR="004A21F4" w:rsidRPr="00A26847" w:rsidRDefault="004A21F4" w:rsidP="00326665">
      <w:pPr>
        <w:tabs>
          <w:tab w:val="num" w:pos="0"/>
        </w:tabs>
        <w:jc w:val="both"/>
      </w:pPr>
      <w:r w:rsidRPr="00A26847">
        <w:t>5.1.4. выбор способа установления реальных достижений обследуемого объекта, выбор инструментария.</w:t>
      </w:r>
    </w:p>
    <w:p w:rsidR="00326665" w:rsidRDefault="004A21F4" w:rsidP="00326665">
      <w:pPr>
        <w:tabs>
          <w:tab w:val="num" w:pos="0"/>
        </w:tabs>
        <w:jc w:val="both"/>
      </w:pPr>
      <w:r w:rsidRPr="00A26847">
        <w:t>5.2. Второй этап - информационно-диагностическ</w:t>
      </w:r>
      <w:r w:rsidR="00BB727A">
        <w:t>ий:</w:t>
      </w:r>
    </w:p>
    <w:p w:rsidR="00BB727A" w:rsidRDefault="004A21F4" w:rsidP="00326665">
      <w:pPr>
        <w:tabs>
          <w:tab w:val="num" w:pos="0"/>
        </w:tabs>
        <w:jc w:val="both"/>
      </w:pPr>
      <w:r w:rsidRPr="00A26847">
        <w:t>5.2.1. сбор информации с помощью подобранных методик (наблюдение, опросы устные и п</w:t>
      </w:r>
      <w:r w:rsidR="005A7569">
        <w:t xml:space="preserve">исьменные, изучение </w:t>
      </w:r>
      <w:r w:rsidRPr="00A26847">
        <w:t xml:space="preserve"> нормативных, инструктивных, методических и других вопросов).</w:t>
      </w:r>
    </w:p>
    <w:p w:rsidR="00326665" w:rsidRDefault="004A21F4" w:rsidP="00326665">
      <w:pPr>
        <w:tabs>
          <w:tab w:val="num" w:pos="0"/>
        </w:tabs>
        <w:jc w:val="both"/>
      </w:pPr>
      <w:r w:rsidRPr="00A26847">
        <w:t>5.3. Третий этап - аналитический:</w:t>
      </w:r>
    </w:p>
    <w:p w:rsidR="004A21F4" w:rsidRPr="00A26847" w:rsidRDefault="004A21F4" w:rsidP="00326665">
      <w:pPr>
        <w:tabs>
          <w:tab w:val="num" w:pos="0"/>
        </w:tabs>
        <w:jc w:val="both"/>
      </w:pPr>
      <w:r w:rsidRPr="00A26847">
        <w:t xml:space="preserve">5.3.1. анализ результатов проведенной работы, оценка состояния объекта внутренней оценки качества, сопоставление его с «нормативными показателями», установление причины отклонений на основе логического анализа, разработка стратегии коррекционно-развивающей работы. </w:t>
      </w:r>
    </w:p>
    <w:p w:rsidR="004A21F4" w:rsidRPr="00A26847" w:rsidRDefault="004A21F4" w:rsidP="00BB727A">
      <w:pPr>
        <w:tabs>
          <w:tab w:val="num" w:pos="0"/>
        </w:tabs>
        <w:jc w:val="both"/>
      </w:pPr>
      <w:r w:rsidRPr="00A26847">
        <w:t xml:space="preserve">5.4. Четвертый этап - </w:t>
      </w:r>
      <w:proofErr w:type="spellStart"/>
      <w:r w:rsidRPr="00A26847">
        <w:t>итогово</w:t>
      </w:r>
      <w:proofErr w:type="spellEnd"/>
      <w:r w:rsidR="00BB727A">
        <w:t>-прогностический (завершающий):</w:t>
      </w:r>
    </w:p>
    <w:p w:rsidR="004A21F4" w:rsidRPr="00A26847" w:rsidRDefault="004A21F4" w:rsidP="00326665">
      <w:pPr>
        <w:tabs>
          <w:tab w:val="num" w:pos="0"/>
        </w:tabs>
        <w:jc w:val="both"/>
      </w:pPr>
      <w:r w:rsidRPr="00A26847">
        <w:lastRenderedPageBreak/>
        <w:t>5.4.1. оценка состояния объекта обследования с помощью разнообразных диагностических приемов;</w:t>
      </w:r>
    </w:p>
    <w:p w:rsidR="004A21F4" w:rsidRPr="00A26847" w:rsidRDefault="004A21F4" w:rsidP="00326665">
      <w:pPr>
        <w:tabs>
          <w:tab w:val="num" w:pos="0"/>
        </w:tabs>
        <w:jc w:val="both"/>
      </w:pPr>
      <w:r w:rsidRPr="00A26847">
        <w:t xml:space="preserve">5.4.2. сопоставление полученных результатов с </w:t>
      </w:r>
      <w:proofErr w:type="gramStart"/>
      <w:r w:rsidRPr="00A26847">
        <w:t>первоначальными</w:t>
      </w:r>
      <w:proofErr w:type="gramEnd"/>
      <w:r w:rsidRPr="00A26847">
        <w:t>;</w:t>
      </w:r>
    </w:p>
    <w:p w:rsidR="004A21F4" w:rsidRPr="00A26847" w:rsidRDefault="004A21F4" w:rsidP="00326665">
      <w:pPr>
        <w:tabs>
          <w:tab w:val="num" w:pos="0"/>
        </w:tabs>
        <w:jc w:val="both"/>
      </w:pPr>
      <w:r w:rsidRPr="00A26847">
        <w:t>5.4.3. выводы, умозаключения о соответствии избранных целей и задач педагогического мониторинга полученным результатам педагогической деятельности;</w:t>
      </w:r>
    </w:p>
    <w:p w:rsidR="00BB727A" w:rsidRDefault="004A21F4" w:rsidP="00326665">
      <w:pPr>
        <w:tabs>
          <w:tab w:val="num" w:pos="0"/>
        </w:tabs>
        <w:jc w:val="both"/>
      </w:pPr>
      <w:r w:rsidRPr="00A26847">
        <w:t>5.4.4. определение эффективности проведенной работы на основе логического анализа;</w:t>
      </w:r>
    </w:p>
    <w:p w:rsidR="00BB727A" w:rsidRDefault="00BB727A" w:rsidP="00BB727A">
      <w:pPr>
        <w:tabs>
          <w:tab w:val="num" w:pos="0"/>
        </w:tabs>
        <w:jc w:val="both"/>
      </w:pPr>
    </w:p>
    <w:p w:rsidR="00BB727A" w:rsidRDefault="004A21F4" w:rsidP="00326665">
      <w:pPr>
        <w:tabs>
          <w:tab w:val="num" w:pos="0"/>
        </w:tabs>
        <w:jc w:val="both"/>
      </w:pPr>
      <w:r w:rsidRPr="00A26847">
        <w:rPr>
          <w:b/>
        </w:rPr>
        <w:t>6. Права и ответственность участников внутренней оценки качества образования</w:t>
      </w:r>
    </w:p>
    <w:p w:rsidR="00BB727A" w:rsidRDefault="00BB727A" w:rsidP="00326665">
      <w:pPr>
        <w:tabs>
          <w:tab w:val="num" w:pos="0"/>
        </w:tabs>
        <w:jc w:val="both"/>
      </w:pPr>
      <w:r>
        <w:t>6.1.</w:t>
      </w:r>
      <w:r w:rsidR="004A21F4" w:rsidRPr="00A26847">
        <w:t>Субъекты учебно-воспитательного процесса школы имеют право на конфиденциальность информации.</w:t>
      </w:r>
    </w:p>
    <w:p w:rsidR="00BB727A" w:rsidRDefault="004A21F4" w:rsidP="00326665">
      <w:pPr>
        <w:tabs>
          <w:tab w:val="num" w:pos="0"/>
        </w:tabs>
        <w:jc w:val="both"/>
      </w:pPr>
      <w:r w:rsidRPr="00A26847">
        <w:t>6.2. Лица, осуществляющие внутреннюю оценку, имеют право на публикацию данных с научной или научно-методической целью.</w:t>
      </w:r>
    </w:p>
    <w:p w:rsidR="00326665" w:rsidRDefault="004A21F4" w:rsidP="00326665">
      <w:pPr>
        <w:tabs>
          <w:tab w:val="num" w:pos="0"/>
        </w:tabs>
        <w:jc w:val="both"/>
      </w:pPr>
      <w:r w:rsidRPr="00A26847">
        <w:t>6.3. За качество внутренней оценки несут ответственность</w:t>
      </w:r>
      <w:r w:rsidRPr="00281A2B">
        <w:rPr>
          <w:sz w:val="26"/>
          <w:szCs w:val="26"/>
        </w:rPr>
        <w:t>:</w:t>
      </w:r>
    </w:p>
    <w:p w:rsidR="00326665" w:rsidRDefault="004A21F4" w:rsidP="00326665">
      <w:pPr>
        <w:tabs>
          <w:tab w:val="num" w:pos="0"/>
        </w:tabs>
        <w:jc w:val="both"/>
      </w:pPr>
      <w:r>
        <w:rPr>
          <w:sz w:val="26"/>
          <w:szCs w:val="26"/>
        </w:rPr>
        <w:t>6.3.1. за дидактическое обследование</w:t>
      </w:r>
      <w:r w:rsidRPr="00281A2B">
        <w:rPr>
          <w:sz w:val="26"/>
          <w:szCs w:val="26"/>
        </w:rPr>
        <w:t xml:space="preserve"> – замести</w:t>
      </w:r>
      <w:r>
        <w:rPr>
          <w:sz w:val="26"/>
          <w:szCs w:val="26"/>
        </w:rPr>
        <w:t>тель директора по УВР</w:t>
      </w:r>
      <w:r w:rsidRPr="00281A2B">
        <w:rPr>
          <w:sz w:val="26"/>
          <w:szCs w:val="26"/>
        </w:rPr>
        <w:t>;</w:t>
      </w:r>
    </w:p>
    <w:p w:rsidR="00326665" w:rsidRDefault="00326665" w:rsidP="00326665">
      <w:pPr>
        <w:tabs>
          <w:tab w:val="num" w:pos="0"/>
          <w:tab w:val="left" w:pos="709"/>
        </w:tabs>
        <w:jc w:val="both"/>
      </w:pPr>
      <w:r>
        <w:rPr>
          <w:sz w:val="26"/>
          <w:szCs w:val="26"/>
        </w:rPr>
        <w:t>6.3.2.</w:t>
      </w:r>
      <w:r w:rsidR="004A21F4">
        <w:rPr>
          <w:sz w:val="26"/>
          <w:szCs w:val="26"/>
        </w:rPr>
        <w:t>за воспитательную внутреннюю оценку</w:t>
      </w:r>
      <w:r w:rsidR="004A21F4" w:rsidRPr="00281A2B">
        <w:rPr>
          <w:sz w:val="26"/>
          <w:szCs w:val="26"/>
        </w:rPr>
        <w:t xml:space="preserve"> - заместитель директора по воспитательной работе;</w:t>
      </w:r>
    </w:p>
    <w:p w:rsidR="00326665" w:rsidRDefault="004A21F4" w:rsidP="00326665">
      <w:pPr>
        <w:tabs>
          <w:tab w:val="num" w:pos="0"/>
          <w:tab w:val="left" w:pos="709"/>
        </w:tabs>
        <w:jc w:val="both"/>
      </w:pPr>
      <w:r>
        <w:rPr>
          <w:sz w:val="26"/>
          <w:szCs w:val="26"/>
        </w:rPr>
        <w:t>6.3.3.за медицинскую оценку</w:t>
      </w:r>
      <w:r w:rsidRPr="00281A2B">
        <w:rPr>
          <w:sz w:val="26"/>
          <w:szCs w:val="26"/>
        </w:rPr>
        <w:t xml:space="preserve"> – </w:t>
      </w:r>
      <w:r w:rsidR="00BB727A">
        <w:rPr>
          <w:sz w:val="26"/>
          <w:szCs w:val="26"/>
        </w:rPr>
        <w:t xml:space="preserve">медицинский работник школы, классный </w:t>
      </w:r>
      <w:r w:rsidRPr="00281A2B">
        <w:rPr>
          <w:sz w:val="26"/>
          <w:szCs w:val="26"/>
        </w:rPr>
        <w:t>руководитель;</w:t>
      </w:r>
    </w:p>
    <w:p w:rsidR="004A21F4" w:rsidRPr="00326665" w:rsidRDefault="00BB727A" w:rsidP="00326665">
      <w:pPr>
        <w:tabs>
          <w:tab w:val="num" w:pos="0"/>
          <w:tab w:val="left" w:pos="709"/>
        </w:tabs>
        <w:jc w:val="both"/>
      </w:pPr>
      <w:r>
        <w:rPr>
          <w:sz w:val="26"/>
          <w:szCs w:val="26"/>
        </w:rPr>
        <w:t>6.3.4</w:t>
      </w:r>
      <w:r w:rsidR="00326665">
        <w:rPr>
          <w:sz w:val="26"/>
          <w:szCs w:val="26"/>
        </w:rPr>
        <w:t>.</w:t>
      </w:r>
      <w:r w:rsidR="004A21F4">
        <w:rPr>
          <w:sz w:val="26"/>
          <w:szCs w:val="26"/>
        </w:rPr>
        <w:t>за управленческую внутреннюю оценку качества образования</w:t>
      </w:r>
      <w:r w:rsidR="004A21F4" w:rsidRPr="00281A2B">
        <w:rPr>
          <w:sz w:val="26"/>
          <w:szCs w:val="26"/>
        </w:rPr>
        <w:t xml:space="preserve"> – директор школы.</w:t>
      </w:r>
    </w:p>
    <w:p w:rsidR="000214FE" w:rsidRDefault="000214FE" w:rsidP="00326665">
      <w:pPr>
        <w:jc w:val="both"/>
      </w:pPr>
    </w:p>
    <w:sectPr w:rsidR="000214FE" w:rsidSect="00A268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97ED5"/>
    <w:multiLevelType w:val="hybridMultilevel"/>
    <w:tmpl w:val="FA7057E6"/>
    <w:lvl w:ilvl="0" w:tplc="8B4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C1F22"/>
    <w:multiLevelType w:val="multilevel"/>
    <w:tmpl w:val="23D0478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0"/>
        </w:tabs>
        <w:ind w:left="21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6AC542FF"/>
    <w:multiLevelType w:val="hybridMultilevel"/>
    <w:tmpl w:val="8A461BD4"/>
    <w:lvl w:ilvl="0" w:tplc="18027C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A3E68">
      <w:numFmt w:val="none"/>
      <w:lvlText w:val=""/>
      <w:lvlJc w:val="left"/>
      <w:pPr>
        <w:tabs>
          <w:tab w:val="num" w:pos="360"/>
        </w:tabs>
      </w:pPr>
    </w:lvl>
    <w:lvl w:ilvl="2" w:tplc="7DFEEDE8">
      <w:numFmt w:val="none"/>
      <w:lvlText w:val=""/>
      <w:lvlJc w:val="left"/>
      <w:pPr>
        <w:tabs>
          <w:tab w:val="num" w:pos="360"/>
        </w:tabs>
      </w:pPr>
    </w:lvl>
    <w:lvl w:ilvl="3" w:tplc="989AC520">
      <w:numFmt w:val="none"/>
      <w:lvlText w:val=""/>
      <w:lvlJc w:val="left"/>
      <w:pPr>
        <w:tabs>
          <w:tab w:val="num" w:pos="360"/>
        </w:tabs>
      </w:pPr>
    </w:lvl>
    <w:lvl w:ilvl="4" w:tplc="13C2813C">
      <w:numFmt w:val="none"/>
      <w:lvlText w:val=""/>
      <w:lvlJc w:val="left"/>
      <w:pPr>
        <w:tabs>
          <w:tab w:val="num" w:pos="360"/>
        </w:tabs>
      </w:pPr>
    </w:lvl>
    <w:lvl w:ilvl="5" w:tplc="3FDEA6DE">
      <w:numFmt w:val="none"/>
      <w:lvlText w:val=""/>
      <w:lvlJc w:val="left"/>
      <w:pPr>
        <w:tabs>
          <w:tab w:val="num" w:pos="360"/>
        </w:tabs>
      </w:pPr>
    </w:lvl>
    <w:lvl w:ilvl="6" w:tplc="34DA05CE">
      <w:numFmt w:val="none"/>
      <w:lvlText w:val=""/>
      <w:lvlJc w:val="left"/>
      <w:pPr>
        <w:tabs>
          <w:tab w:val="num" w:pos="360"/>
        </w:tabs>
      </w:pPr>
    </w:lvl>
    <w:lvl w:ilvl="7" w:tplc="07A805FE">
      <w:numFmt w:val="none"/>
      <w:lvlText w:val=""/>
      <w:lvlJc w:val="left"/>
      <w:pPr>
        <w:tabs>
          <w:tab w:val="num" w:pos="360"/>
        </w:tabs>
      </w:pPr>
    </w:lvl>
    <w:lvl w:ilvl="8" w:tplc="2ECCB6A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15C15D3"/>
    <w:multiLevelType w:val="hybridMultilevel"/>
    <w:tmpl w:val="3D843B02"/>
    <w:lvl w:ilvl="0" w:tplc="8EA03B4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04A5A"/>
    <w:multiLevelType w:val="hybridMultilevel"/>
    <w:tmpl w:val="FFF87A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162CE"/>
    <w:multiLevelType w:val="multilevel"/>
    <w:tmpl w:val="900CAEC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21F4"/>
    <w:rsid w:val="000214FE"/>
    <w:rsid w:val="00326665"/>
    <w:rsid w:val="00427D4E"/>
    <w:rsid w:val="004A21F4"/>
    <w:rsid w:val="004B1D56"/>
    <w:rsid w:val="005A7569"/>
    <w:rsid w:val="005E17D3"/>
    <w:rsid w:val="005E7C5B"/>
    <w:rsid w:val="00780169"/>
    <w:rsid w:val="008D132D"/>
    <w:rsid w:val="00905F66"/>
    <w:rsid w:val="00A26847"/>
    <w:rsid w:val="00AD29B2"/>
    <w:rsid w:val="00AD48DB"/>
    <w:rsid w:val="00AE03DF"/>
    <w:rsid w:val="00AF4FE1"/>
    <w:rsid w:val="00B264CD"/>
    <w:rsid w:val="00B468B3"/>
    <w:rsid w:val="00BA34F4"/>
    <w:rsid w:val="00BB727A"/>
    <w:rsid w:val="00C90D34"/>
    <w:rsid w:val="00CD366A"/>
    <w:rsid w:val="00D0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F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05F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05F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F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05F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05F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05F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6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E8EEC69-90C2-4EB8-BF35-08DF1A6D0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</dc:creator>
  <cp:keywords/>
  <dc:description/>
  <cp:lastModifiedBy>Пользователь Windows</cp:lastModifiedBy>
  <cp:revision>20</cp:revision>
  <dcterms:created xsi:type="dcterms:W3CDTF">2014-10-05T08:05:00Z</dcterms:created>
  <dcterms:modified xsi:type="dcterms:W3CDTF">2019-11-11T09:11:00Z</dcterms:modified>
</cp:coreProperties>
</file>